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CD" w:rsidRDefault="004C05CD"/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3599"/>
        <w:gridCol w:w="1796"/>
        <w:gridCol w:w="1802"/>
        <w:gridCol w:w="3598"/>
        <w:gridCol w:w="1799"/>
        <w:gridCol w:w="1799"/>
      </w:tblGrid>
      <w:tr w:rsidR="00847B7C" w:rsidRPr="00AE312E" w:rsidTr="00847B7C">
        <w:tc>
          <w:tcPr>
            <w:tcW w:w="1250" w:type="pct"/>
            <w:shd w:val="clear" w:color="auto" w:fill="00509C"/>
            <w:vAlign w:val="bottom"/>
          </w:tcPr>
          <w:p w:rsidR="00847B7C" w:rsidRPr="008E33ED" w:rsidRDefault="00847B7C" w:rsidP="0002737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E33ED">
              <w:rPr>
                <w:b/>
                <w:color w:val="FFFFFF" w:themeColor="background1"/>
                <w:sz w:val="24"/>
              </w:rPr>
              <w:t>NEW CAREGIVER HIRE</w:t>
            </w:r>
          </w:p>
        </w:tc>
        <w:tc>
          <w:tcPr>
            <w:tcW w:w="1250" w:type="pct"/>
            <w:gridSpan w:val="2"/>
            <w:shd w:val="clear" w:color="auto" w:fill="00509C"/>
            <w:vAlign w:val="bottom"/>
          </w:tcPr>
          <w:p w:rsidR="00847B7C" w:rsidRPr="008E33ED" w:rsidRDefault="00847B7C" w:rsidP="0002737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E33ED">
              <w:rPr>
                <w:b/>
                <w:color w:val="FFFFFF" w:themeColor="background1"/>
                <w:sz w:val="24"/>
              </w:rPr>
              <w:t>CAREGIVER RENEWAL</w:t>
            </w:r>
          </w:p>
        </w:tc>
        <w:tc>
          <w:tcPr>
            <w:tcW w:w="1250" w:type="pct"/>
            <w:shd w:val="clear" w:color="auto" w:fill="00509C"/>
            <w:vAlign w:val="bottom"/>
          </w:tcPr>
          <w:p w:rsidR="00847B7C" w:rsidRPr="008E33ED" w:rsidRDefault="00847B7C" w:rsidP="0002737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E33ED">
              <w:rPr>
                <w:b/>
                <w:color w:val="FFFFFF" w:themeColor="background1"/>
                <w:sz w:val="24"/>
              </w:rPr>
              <w:t>CSO CAREGIVER HIRE</w:t>
            </w:r>
          </w:p>
        </w:tc>
        <w:tc>
          <w:tcPr>
            <w:tcW w:w="1250" w:type="pct"/>
            <w:gridSpan w:val="2"/>
            <w:shd w:val="clear" w:color="auto" w:fill="00509C"/>
            <w:vAlign w:val="bottom"/>
          </w:tcPr>
          <w:p w:rsidR="00847B7C" w:rsidRPr="008E33ED" w:rsidRDefault="00847B7C" w:rsidP="0002737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E33ED">
              <w:rPr>
                <w:b/>
                <w:color w:val="FFFFFF" w:themeColor="background1"/>
                <w:sz w:val="24"/>
              </w:rPr>
              <w:t>CSO CAREGIVER RENEWAL</w:t>
            </w:r>
          </w:p>
        </w:tc>
      </w:tr>
      <w:tr w:rsidR="00847B7C" w:rsidRPr="00AE312E" w:rsidTr="00847B7C">
        <w:trPr>
          <w:trHeight w:val="240"/>
        </w:trPr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(1) </w:t>
            </w:r>
            <w:r w:rsidRPr="00B45DEE">
              <w:rPr>
                <w:b/>
                <w:sz w:val="20"/>
                <w:szCs w:val="20"/>
              </w:rPr>
              <w:t>HR</w:t>
            </w:r>
            <w:r>
              <w:rPr>
                <w:sz w:val="20"/>
                <w:szCs w:val="20"/>
              </w:rPr>
              <w:t>: C</w:t>
            </w:r>
            <w:r w:rsidRPr="00AE312E">
              <w:rPr>
                <w:sz w:val="20"/>
                <w:szCs w:val="20"/>
              </w:rPr>
              <w:t>aregivers assigned Healthstream module</w:t>
            </w:r>
          </w:p>
        </w:tc>
        <w:tc>
          <w:tcPr>
            <w:tcW w:w="1250" w:type="pct"/>
            <w:gridSpan w:val="2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(1) </w:t>
            </w:r>
            <w:r w:rsidRPr="00B45DEE">
              <w:rPr>
                <w:b/>
                <w:sz w:val="20"/>
                <w:szCs w:val="20"/>
              </w:rPr>
              <w:t>HR</w:t>
            </w:r>
            <w:r>
              <w:rPr>
                <w:sz w:val="20"/>
                <w:szCs w:val="20"/>
              </w:rPr>
              <w:t xml:space="preserve">: </w:t>
            </w:r>
            <w:r w:rsidRPr="00AE312E">
              <w:rPr>
                <w:sz w:val="20"/>
                <w:szCs w:val="20"/>
              </w:rPr>
              <w:t>Expiring caregivers assigned Healthstream module</w:t>
            </w:r>
          </w:p>
        </w:tc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(1) </w:t>
            </w:r>
            <w:r w:rsidRPr="00B45DEE">
              <w:rPr>
                <w:b/>
                <w:sz w:val="20"/>
                <w:szCs w:val="20"/>
              </w:rPr>
              <w:t>Dept. Director</w:t>
            </w:r>
            <w:r>
              <w:rPr>
                <w:sz w:val="20"/>
                <w:szCs w:val="20"/>
              </w:rPr>
              <w:t>: Retrieve CSO Training Packet from POCC (Digital Copy Available)</w:t>
            </w:r>
          </w:p>
        </w:tc>
        <w:tc>
          <w:tcPr>
            <w:tcW w:w="1250" w:type="pct"/>
            <w:gridSpan w:val="2"/>
          </w:tcPr>
          <w:p w:rsidR="00847B7C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(1) </w:t>
            </w:r>
            <w:r w:rsidRPr="00BF4B80">
              <w:rPr>
                <w:b/>
                <w:sz w:val="20"/>
                <w:szCs w:val="20"/>
              </w:rPr>
              <w:t>CSO Caregiver</w:t>
            </w:r>
            <w:r>
              <w:rPr>
                <w:sz w:val="20"/>
                <w:szCs w:val="20"/>
              </w:rPr>
              <w:t xml:space="preserve">: Retrieve CSO Individual Training Packet from POCC. </w:t>
            </w:r>
          </w:p>
          <w:p w:rsidR="00847B7C" w:rsidRDefault="00847B7C" w:rsidP="00847B7C">
            <w:pPr>
              <w:rPr>
                <w:sz w:val="20"/>
                <w:szCs w:val="20"/>
              </w:rPr>
            </w:pPr>
          </w:p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*POCC contact information available in each unit’s designated POC area (business card, POC Device Issue card, or Phone Directory)</w:t>
            </w:r>
          </w:p>
        </w:tc>
      </w:tr>
      <w:tr w:rsidR="00847B7C" w:rsidRPr="00AE312E" w:rsidTr="00847B7C">
        <w:trPr>
          <w:trHeight w:val="240"/>
        </w:trPr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AE312E">
              <w:rPr>
                <w:sz w:val="20"/>
                <w:szCs w:val="20"/>
              </w:rPr>
              <w:t xml:space="preserve">) </w:t>
            </w:r>
            <w:r w:rsidRPr="00B45DE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 xml:space="preserve">: </w:t>
            </w:r>
            <w:r w:rsidRPr="00AE312E">
              <w:rPr>
                <w:sz w:val="20"/>
                <w:szCs w:val="20"/>
              </w:rPr>
              <w:t>POC Glucometer Orientation Overview</w:t>
            </w:r>
          </w:p>
        </w:tc>
        <w:tc>
          <w:tcPr>
            <w:tcW w:w="1250" w:type="pct"/>
            <w:gridSpan w:val="2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(2) </w:t>
            </w:r>
            <w:r w:rsidRPr="00B45DEE">
              <w:rPr>
                <w:b/>
                <w:sz w:val="20"/>
                <w:szCs w:val="20"/>
              </w:rPr>
              <w:t>Caregiver</w:t>
            </w:r>
            <w:r>
              <w:rPr>
                <w:sz w:val="20"/>
                <w:szCs w:val="20"/>
              </w:rPr>
              <w:t xml:space="preserve">: </w:t>
            </w:r>
            <w:r w:rsidRPr="00AE312E">
              <w:rPr>
                <w:sz w:val="20"/>
                <w:szCs w:val="20"/>
              </w:rPr>
              <w:t>Caregiver completes Healthstream module</w:t>
            </w:r>
          </w:p>
        </w:tc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E312E">
              <w:rPr>
                <w:sz w:val="20"/>
                <w:szCs w:val="20"/>
              </w:rPr>
              <w:t xml:space="preserve">2) </w:t>
            </w:r>
            <w:r w:rsidRPr="00BF4B80">
              <w:rPr>
                <w:b/>
                <w:sz w:val="20"/>
                <w:szCs w:val="20"/>
              </w:rPr>
              <w:t>CSO Caregiver</w:t>
            </w:r>
            <w:r>
              <w:rPr>
                <w:sz w:val="20"/>
                <w:szCs w:val="20"/>
              </w:rPr>
              <w:t>: Read Policy &amp; Procedure</w:t>
            </w:r>
          </w:p>
        </w:tc>
        <w:tc>
          <w:tcPr>
            <w:tcW w:w="1250" w:type="pct"/>
            <w:gridSpan w:val="2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AE31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BF4B80">
              <w:rPr>
                <w:b/>
                <w:sz w:val="20"/>
                <w:szCs w:val="20"/>
              </w:rPr>
              <w:t>CSO Caregiver</w:t>
            </w:r>
            <w:r>
              <w:rPr>
                <w:sz w:val="20"/>
                <w:szCs w:val="20"/>
              </w:rPr>
              <w:t>: Complete Learning Assessment Exam &amp; return to POCC</w:t>
            </w:r>
          </w:p>
        </w:tc>
      </w:tr>
      <w:tr w:rsidR="00847B7C" w:rsidRPr="00AE312E" w:rsidTr="00847B7C">
        <w:trPr>
          <w:trHeight w:val="240"/>
        </w:trPr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AE312E">
              <w:rPr>
                <w:sz w:val="20"/>
                <w:szCs w:val="20"/>
              </w:rPr>
              <w:t xml:space="preserve">) </w:t>
            </w:r>
            <w:r w:rsidRPr="00B45DE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 xml:space="preserve">: </w:t>
            </w:r>
            <w:r w:rsidRPr="00AE312E">
              <w:rPr>
                <w:sz w:val="20"/>
                <w:szCs w:val="20"/>
              </w:rPr>
              <w:t>Direct Observati</w:t>
            </w:r>
            <w:r>
              <w:rPr>
                <w:sz w:val="20"/>
                <w:szCs w:val="20"/>
              </w:rPr>
              <w:t>on performed during orientation</w:t>
            </w:r>
          </w:p>
        </w:tc>
        <w:tc>
          <w:tcPr>
            <w:tcW w:w="1250" w:type="pct"/>
            <w:gridSpan w:val="2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(3) </w:t>
            </w:r>
            <w:r w:rsidRPr="00B45DEE">
              <w:rPr>
                <w:b/>
                <w:sz w:val="20"/>
                <w:szCs w:val="20"/>
              </w:rPr>
              <w:t>Caregiver</w:t>
            </w:r>
            <w:r>
              <w:rPr>
                <w:sz w:val="20"/>
                <w:szCs w:val="20"/>
              </w:rPr>
              <w:t xml:space="preserve">: </w:t>
            </w:r>
            <w:r w:rsidRPr="00AE312E">
              <w:rPr>
                <w:sz w:val="20"/>
                <w:szCs w:val="20"/>
              </w:rPr>
              <w:t>Did you perform QC or patient testing within the past 30 days of POC certification expiration?</w:t>
            </w:r>
          </w:p>
        </w:tc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(3) </w:t>
            </w:r>
            <w:r w:rsidRPr="00BF4B80">
              <w:rPr>
                <w:b/>
                <w:sz w:val="20"/>
                <w:szCs w:val="20"/>
              </w:rPr>
              <w:t>CSO Caregiver</w:t>
            </w:r>
            <w:r>
              <w:rPr>
                <w:sz w:val="20"/>
                <w:szCs w:val="20"/>
              </w:rPr>
              <w:t>: Review Operator’s Manual</w:t>
            </w:r>
          </w:p>
        </w:tc>
        <w:tc>
          <w:tcPr>
            <w:tcW w:w="1250" w:type="pct"/>
            <w:gridSpan w:val="2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(3) </w:t>
            </w:r>
            <w:r>
              <w:rPr>
                <w:b/>
                <w:sz w:val="20"/>
                <w:szCs w:val="20"/>
              </w:rPr>
              <w:t>CSO C</w:t>
            </w:r>
            <w:r w:rsidRPr="00B45DEE">
              <w:rPr>
                <w:b/>
                <w:sz w:val="20"/>
                <w:szCs w:val="20"/>
              </w:rPr>
              <w:t>aregiver</w:t>
            </w:r>
            <w:r>
              <w:rPr>
                <w:sz w:val="20"/>
                <w:szCs w:val="20"/>
              </w:rPr>
              <w:t xml:space="preserve">: </w:t>
            </w:r>
            <w:r w:rsidRPr="00AE312E">
              <w:rPr>
                <w:sz w:val="20"/>
                <w:szCs w:val="20"/>
              </w:rPr>
              <w:t>Did you perform QC or patient testing within the past 30 days of POC certification expiration?</w:t>
            </w:r>
          </w:p>
        </w:tc>
      </w:tr>
      <w:tr w:rsidR="00847B7C" w:rsidRPr="00AE312E" w:rsidTr="00847B7C">
        <w:trPr>
          <w:trHeight w:val="240"/>
        </w:trPr>
        <w:tc>
          <w:tcPr>
            <w:tcW w:w="1250" w:type="pct"/>
            <w:vMerge w:val="restar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AE312E">
              <w:rPr>
                <w:sz w:val="20"/>
                <w:szCs w:val="20"/>
              </w:rPr>
              <w:t xml:space="preserve">) </w:t>
            </w:r>
            <w:r w:rsidRPr="00B45DE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 xml:space="preserve">: </w:t>
            </w:r>
            <w:r w:rsidRPr="00AE312E">
              <w:rPr>
                <w:sz w:val="20"/>
                <w:szCs w:val="20"/>
              </w:rPr>
              <w:t>New caregivers receive comment code badge buddies</w:t>
            </w:r>
            <w:r>
              <w:rPr>
                <w:sz w:val="20"/>
                <w:szCs w:val="20"/>
              </w:rPr>
              <w:t xml:space="preserve"> and business card from POCC</w:t>
            </w:r>
          </w:p>
        </w:tc>
        <w:tc>
          <w:tcPr>
            <w:tcW w:w="624" w:type="pct"/>
            <w:vAlign w:val="center"/>
          </w:tcPr>
          <w:p w:rsidR="00847B7C" w:rsidRPr="00BA2B40" w:rsidRDefault="00847B7C" w:rsidP="00847B7C">
            <w:pPr>
              <w:jc w:val="center"/>
              <w:rPr>
                <w:b/>
                <w:sz w:val="20"/>
                <w:szCs w:val="20"/>
              </w:rPr>
            </w:pPr>
            <w:r w:rsidRPr="00BA2B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26" w:type="pct"/>
            <w:vAlign w:val="center"/>
          </w:tcPr>
          <w:p w:rsidR="00847B7C" w:rsidRPr="00BA2B40" w:rsidRDefault="00847B7C" w:rsidP="00847B7C">
            <w:pPr>
              <w:jc w:val="center"/>
              <w:rPr>
                <w:b/>
                <w:sz w:val="20"/>
                <w:szCs w:val="20"/>
              </w:rPr>
            </w:pPr>
            <w:r w:rsidRPr="00BA2B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250" w:type="pct"/>
            <w:vMerge w:val="restar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>(4)</w:t>
            </w:r>
            <w:r>
              <w:rPr>
                <w:sz w:val="20"/>
                <w:szCs w:val="20"/>
              </w:rPr>
              <w:t xml:space="preserve"> </w:t>
            </w:r>
            <w:r w:rsidRPr="00BF4B80">
              <w:rPr>
                <w:b/>
                <w:sz w:val="20"/>
                <w:szCs w:val="20"/>
              </w:rPr>
              <w:t>CSO Caregiver</w:t>
            </w:r>
            <w:r>
              <w:rPr>
                <w:sz w:val="20"/>
                <w:szCs w:val="20"/>
              </w:rPr>
              <w:t>: Complete Learning Assessment Exam</w:t>
            </w:r>
          </w:p>
        </w:tc>
        <w:tc>
          <w:tcPr>
            <w:tcW w:w="625" w:type="pct"/>
            <w:vAlign w:val="center"/>
          </w:tcPr>
          <w:p w:rsidR="00847B7C" w:rsidRPr="00BA2B40" w:rsidRDefault="00847B7C" w:rsidP="00847B7C">
            <w:pPr>
              <w:jc w:val="center"/>
              <w:rPr>
                <w:b/>
                <w:sz w:val="20"/>
                <w:szCs w:val="20"/>
              </w:rPr>
            </w:pPr>
            <w:r w:rsidRPr="00BA2B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25" w:type="pct"/>
            <w:vAlign w:val="center"/>
          </w:tcPr>
          <w:p w:rsidR="00847B7C" w:rsidRPr="00BA2B40" w:rsidRDefault="00847B7C" w:rsidP="00847B7C">
            <w:pPr>
              <w:jc w:val="center"/>
              <w:rPr>
                <w:b/>
                <w:sz w:val="20"/>
                <w:szCs w:val="20"/>
              </w:rPr>
            </w:pPr>
            <w:r w:rsidRPr="00BA2B40">
              <w:rPr>
                <w:b/>
                <w:sz w:val="20"/>
                <w:szCs w:val="20"/>
              </w:rPr>
              <w:t>NO</w:t>
            </w:r>
          </w:p>
        </w:tc>
      </w:tr>
      <w:tr w:rsidR="00847B7C" w:rsidRPr="00AE312E" w:rsidTr="00847B7C">
        <w:trPr>
          <w:trHeight w:val="240"/>
        </w:trPr>
        <w:tc>
          <w:tcPr>
            <w:tcW w:w="1250" w:type="pct"/>
            <w:vMerge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847B7C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 w:rsidRPr="00B45DEE">
              <w:rPr>
                <w:b/>
                <w:sz w:val="20"/>
                <w:szCs w:val="20"/>
              </w:rPr>
              <w:t>Caregiver</w:t>
            </w:r>
            <w:r w:rsidRPr="00B45D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AE312E">
              <w:rPr>
                <w:sz w:val="20"/>
                <w:szCs w:val="20"/>
              </w:rPr>
              <w:t>Notify POCC via email of Healthstream completion</w:t>
            </w:r>
          </w:p>
          <w:p w:rsidR="00847B7C" w:rsidRPr="00AE312E" w:rsidRDefault="00847B7C" w:rsidP="00847B7C">
            <w:pPr>
              <w:rPr>
                <w:sz w:val="20"/>
                <w:szCs w:val="20"/>
              </w:rPr>
            </w:pPr>
          </w:p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*Caregiver test performance reviewed by POCC which may require </w:t>
            </w:r>
            <w:r>
              <w:rPr>
                <w:sz w:val="20"/>
                <w:szCs w:val="20"/>
              </w:rPr>
              <w:t>further action if standard operating procedure deviations.</w:t>
            </w:r>
          </w:p>
        </w:tc>
        <w:tc>
          <w:tcPr>
            <w:tcW w:w="626" w:type="pct"/>
          </w:tcPr>
          <w:p w:rsidR="00847B7C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 w:rsidRPr="00B45DEE">
              <w:rPr>
                <w:b/>
                <w:sz w:val="20"/>
                <w:szCs w:val="20"/>
              </w:rPr>
              <w:t>Caregiver</w:t>
            </w:r>
            <w:r>
              <w:rPr>
                <w:sz w:val="20"/>
                <w:szCs w:val="20"/>
              </w:rPr>
              <w:t xml:space="preserve">: </w:t>
            </w:r>
          </w:p>
          <w:p w:rsidR="00847B7C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POCC to schedule direct observation </w:t>
            </w:r>
          </w:p>
          <w:p w:rsidR="00847B7C" w:rsidRDefault="00847B7C" w:rsidP="00847B7C">
            <w:pPr>
              <w:rPr>
                <w:sz w:val="20"/>
                <w:szCs w:val="20"/>
              </w:rPr>
            </w:pPr>
          </w:p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Observation required</w:t>
            </w:r>
          </w:p>
        </w:tc>
        <w:tc>
          <w:tcPr>
            <w:tcW w:w="1250" w:type="pct"/>
            <w:vMerge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847B7C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>
              <w:rPr>
                <w:b/>
                <w:sz w:val="20"/>
                <w:szCs w:val="20"/>
              </w:rPr>
              <w:t>POCC</w:t>
            </w:r>
            <w:r w:rsidRPr="00B45D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 Certification Renewed</w:t>
            </w:r>
          </w:p>
        </w:tc>
        <w:tc>
          <w:tcPr>
            <w:tcW w:w="625" w:type="pct"/>
          </w:tcPr>
          <w:p w:rsidR="00847B7C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>
              <w:rPr>
                <w:b/>
                <w:sz w:val="20"/>
                <w:szCs w:val="20"/>
              </w:rPr>
              <w:t>CSO C</w:t>
            </w:r>
            <w:r w:rsidRPr="00B45DEE">
              <w:rPr>
                <w:b/>
                <w:sz w:val="20"/>
                <w:szCs w:val="20"/>
              </w:rPr>
              <w:t>aregiver</w:t>
            </w:r>
            <w:r>
              <w:rPr>
                <w:sz w:val="20"/>
                <w:szCs w:val="20"/>
              </w:rPr>
              <w:t xml:space="preserve">: </w:t>
            </w:r>
          </w:p>
          <w:p w:rsidR="00847B7C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POCC to schedule direct observation </w:t>
            </w:r>
          </w:p>
          <w:p w:rsidR="00847B7C" w:rsidRDefault="00847B7C" w:rsidP="00847B7C">
            <w:pPr>
              <w:rPr>
                <w:sz w:val="20"/>
                <w:szCs w:val="20"/>
              </w:rPr>
            </w:pPr>
          </w:p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Observation required</w:t>
            </w:r>
          </w:p>
        </w:tc>
      </w:tr>
      <w:tr w:rsidR="00847B7C" w:rsidRPr="00AE312E" w:rsidTr="00847B7C">
        <w:trPr>
          <w:trHeight w:val="240"/>
        </w:trPr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(5) </w:t>
            </w:r>
            <w:r w:rsidRPr="00B45DEE">
              <w:rPr>
                <w:b/>
                <w:sz w:val="20"/>
                <w:szCs w:val="20"/>
              </w:rPr>
              <w:t>Caregiver</w:t>
            </w:r>
            <w:r>
              <w:rPr>
                <w:sz w:val="20"/>
                <w:szCs w:val="20"/>
              </w:rPr>
              <w:t xml:space="preserve">: </w:t>
            </w:r>
            <w:r w:rsidRPr="00AE312E">
              <w:rPr>
                <w:sz w:val="20"/>
                <w:szCs w:val="20"/>
              </w:rPr>
              <w:t>Caregivers to complete Healthstream Module</w:t>
            </w:r>
          </w:p>
        </w:tc>
        <w:tc>
          <w:tcPr>
            <w:tcW w:w="624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Pr="00AE312E">
              <w:rPr>
                <w:sz w:val="20"/>
                <w:szCs w:val="20"/>
              </w:rPr>
              <w:t xml:space="preserve">) </w:t>
            </w:r>
            <w:r w:rsidRPr="00B45DE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>: POC Certification Renewed</w:t>
            </w:r>
          </w:p>
        </w:tc>
        <w:tc>
          <w:tcPr>
            <w:tcW w:w="626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Pr="00AE31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D498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>: Direct Observation Performed</w:t>
            </w:r>
          </w:p>
        </w:tc>
        <w:tc>
          <w:tcPr>
            <w:tcW w:w="1250" w:type="pct"/>
          </w:tcPr>
          <w:p w:rsidR="00847B7C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 w:rsidRPr="00BF4B80">
              <w:rPr>
                <w:b/>
                <w:sz w:val="20"/>
                <w:szCs w:val="20"/>
              </w:rPr>
              <w:t>CSO Caregiver</w:t>
            </w:r>
            <w:r>
              <w:rPr>
                <w:sz w:val="20"/>
                <w:szCs w:val="20"/>
              </w:rPr>
              <w:t xml:space="preserve">: Schedule Direct Observation with POCC. </w:t>
            </w:r>
          </w:p>
          <w:p w:rsidR="00847B7C" w:rsidRDefault="00847B7C" w:rsidP="00847B7C">
            <w:pPr>
              <w:rPr>
                <w:sz w:val="20"/>
                <w:szCs w:val="20"/>
              </w:rPr>
            </w:pPr>
          </w:p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*POCC contact information listed on CSO Individual Training Packet received from Dept. Director and available in each unit’s designated POC area (business card, POC Device issue card, or Phone Directory)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Pr="00AE31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D498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>: Direct Observation Performed</w:t>
            </w:r>
          </w:p>
        </w:tc>
      </w:tr>
      <w:tr w:rsidR="00847B7C" w:rsidRPr="00AE312E" w:rsidTr="00847B7C">
        <w:trPr>
          <w:trHeight w:val="240"/>
        </w:trPr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 xml:space="preserve">(6) </w:t>
            </w:r>
            <w:r w:rsidRPr="00B45DEE">
              <w:rPr>
                <w:b/>
                <w:sz w:val="20"/>
                <w:szCs w:val="20"/>
              </w:rPr>
              <w:t>Caregiver</w:t>
            </w:r>
            <w:r>
              <w:rPr>
                <w:sz w:val="20"/>
                <w:szCs w:val="20"/>
              </w:rPr>
              <w:t xml:space="preserve">: </w:t>
            </w:r>
            <w:r w:rsidRPr="00AE312E">
              <w:rPr>
                <w:sz w:val="20"/>
                <w:szCs w:val="20"/>
              </w:rPr>
              <w:t>Caregiver to notify POCC with badge number after completion of Healthstream module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:rsidR="00847B7C" w:rsidRDefault="00847B7C" w:rsidP="00847B7C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847B7C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 w:rsidRPr="00B45DE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>: POC Certification Renewed</w:t>
            </w:r>
          </w:p>
        </w:tc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Pr="00AE31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D498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>: Direct Observation Performed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 w:rsidRPr="00B45DE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>: POC Certification Renewed</w:t>
            </w:r>
          </w:p>
        </w:tc>
      </w:tr>
      <w:tr w:rsidR="00847B7C" w:rsidRPr="00AE312E" w:rsidTr="00847B7C">
        <w:trPr>
          <w:trHeight w:val="240"/>
        </w:trPr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>(7)</w:t>
            </w:r>
            <w:r>
              <w:rPr>
                <w:sz w:val="20"/>
                <w:szCs w:val="20"/>
              </w:rPr>
              <w:t xml:space="preserve"> </w:t>
            </w:r>
            <w:r w:rsidRPr="00B45DEE">
              <w:rPr>
                <w:b/>
                <w:sz w:val="20"/>
                <w:szCs w:val="20"/>
              </w:rPr>
              <w:t>POCC</w:t>
            </w:r>
            <w:r>
              <w:rPr>
                <w:sz w:val="20"/>
                <w:szCs w:val="20"/>
              </w:rPr>
              <w:t>: POC Certification Renewed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:rsidR="00847B7C" w:rsidRDefault="00847B7C" w:rsidP="00847B7C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9D9D9" w:themeFill="background1" w:themeFillShade="D9"/>
          </w:tcPr>
          <w:p w:rsidR="00847B7C" w:rsidRDefault="00847B7C" w:rsidP="00847B7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  <w:r w:rsidRPr="00AE312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</w:t>
            </w:r>
            <w:r w:rsidRPr="00AE312E">
              <w:rPr>
                <w:sz w:val="20"/>
                <w:szCs w:val="20"/>
              </w:rPr>
              <w:t>)</w:t>
            </w:r>
            <w:r w:rsidRPr="00B45DEE">
              <w:rPr>
                <w:b/>
                <w:sz w:val="20"/>
                <w:szCs w:val="20"/>
              </w:rPr>
              <w:t xml:space="preserve"> POCC</w:t>
            </w:r>
            <w:r>
              <w:rPr>
                <w:sz w:val="20"/>
                <w:szCs w:val="20"/>
              </w:rPr>
              <w:t>: POC Certification Renewed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</w:tcPr>
          <w:p w:rsidR="00847B7C" w:rsidRPr="00AE312E" w:rsidRDefault="00847B7C" w:rsidP="00847B7C">
            <w:pPr>
              <w:rPr>
                <w:sz w:val="20"/>
                <w:szCs w:val="20"/>
              </w:rPr>
            </w:pPr>
          </w:p>
        </w:tc>
      </w:tr>
    </w:tbl>
    <w:p w:rsidR="00330EFA" w:rsidRDefault="00330EFA"/>
    <w:p w:rsidR="0063696D" w:rsidRDefault="0063696D">
      <w:bookmarkStart w:id="0" w:name="_GoBack"/>
      <w:bookmarkEnd w:id="0"/>
      <w:r>
        <w:t>POCC – Point of Care Coordinator</w:t>
      </w:r>
    </w:p>
    <w:p w:rsidR="00B45DEE" w:rsidRDefault="00847B7C">
      <w:r>
        <w:t xml:space="preserve">Wayne Wilson | </w:t>
      </w:r>
      <w:hyperlink r:id="rId7" w:history="1">
        <w:r w:rsidRPr="008450F9">
          <w:rPr>
            <w:rStyle w:val="Hyperlink"/>
          </w:rPr>
          <w:t>deshon.wilson@phrtexas.com</w:t>
        </w:r>
      </w:hyperlink>
      <w:r>
        <w:t xml:space="preserve"> | (469) 698-1755</w:t>
      </w:r>
    </w:p>
    <w:sectPr w:rsidR="00B45DEE" w:rsidSect="00847B7C">
      <w:headerReference w:type="default" r:id="rId8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24" w:rsidRDefault="00417D24" w:rsidP="00417D24">
      <w:r>
        <w:separator/>
      </w:r>
    </w:p>
  </w:endnote>
  <w:endnote w:type="continuationSeparator" w:id="0">
    <w:p w:rsidR="00417D24" w:rsidRDefault="00417D24" w:rsidP="0041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24" w:rsidRDefault="00417D24" w:rsidP="00417D24">
      <w:r>
        <w:separator/>
      </w:r>
    </w:p>
  </w:footnote>
  <w:footnote w:type="continuationSeparator" w:id="0">
    <w:p w:rsidR="00417D24" w:rsidRDefault="00417D24" w:rsidP="0041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24" w:rsidRPr="00847B7C" w:rsidRDefault="00847B7C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TEXAS HEALTH ROCKWALL </w:t>
    </w:r>
    <w:r w:rsidRPr="00847B7C">
      <w:rPr>
        <w:b/>
        <w:sz w:val="28"/>
        <w:szCs w:val="28"/>
      </w:rPr>
      <w:t>POINT OF CARE CERTIFICATION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DA3"/>
    <w:multiLevelType w:val="hybridMultilevel"/>
    <w:tmpl w:val="F1A86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76E8"/>
    <w:multiLevelType w:val="hybridMultilevel"/>
    <w:tmpl w:val="5612480C"/>
    <w:lvl w:ilvl="0" w:tplc="0FE4E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10DC"/>
    <w:multiLevelType w:val="hybridMultilevel"/>
    <w:tmpl w:val="076E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D2E1A"/>
    <w:multiLevelType w:val="hybridMultilevel"/>
    <w:tmpl w:val="88EE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24"/>
    <w:rsid w:val="00027373"/>
    <w:rsid w:val="00330EFA"/>
    <w:rsid w:val="00417D24"/>
    <w:rsid w:val="00445AD7"/>
    <w:rsid w:val="004C05CD"/>
    <w:rsid w:val="00583683"/>
    <w:rsid w:val="0063696D"/>
    <w:rsid w:val="007D498E"/>
    <w:rsid w:val="007E5BD7"/>
    <w:rsid w:val="00847B7C"/>
    <w:rsid w:val="008E33ED"/>
    <w:rsid w:val="00AE312E"/>
    <w:rsid w:val="00B45DEE"/>
    <w:rsid w:val="00BA2B40"/>
    <w:rsid w:val="00BA685E"/>
    <w:rsid w:val="00BF4B80"/>
    <w:rsid w:val="00F7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7CC49"/>
  <w15:chartTrackingRefBased/>
  <w15:docId w15:val="{50A83FD5-E56F-4174-A39D-64BF40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D24"/>
  </w:style>
  <w:style w:type="paragraph" w:styleId="Footer">
    <w:name w:val="footer"/>
    <w:basedOn w:val="Normal"/>
    <w:link w:val="FooterChar"/>
    <w:uiPriority w:val="99"/>
    <w:unhideWhenUsed/>
    <w:rsid w:val="00417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D24"/>
  </w:style>
  <w:style w:type="table" w:styleId="TableGrid">
    <w:name w:val="Table Grid"/>
    <w:basedOn w:val="TableNormal"/>
    <w:uiPriority w:val="39"/>
    <w:rsid w:val="0041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shon.wilson@phr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Partners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Deshon W. Wilson</dc:creator>
  <cp:keywords/>
  <dc:description/>
  <cp:lastModifiedBy>Deshon W. Wilson</cp:lastModifiedBy>
  <cp:revision>3</cp:revision>
  <dcterms:created xsi:type="dcterms:W3CDTF">2020-02-05T20:38:00Z</dcterms:created>
  <dcterms:modified xsi:type="dcterms:W3CDTF">2020-02-06T00:04:00Z</dcterms:modified>
</cp:coreProperties>
</file>