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E7135" w14:textId="77777777" w:rsidR="00EF1E60" w:rsidRDefault="002C1B7A">
      <w:bookmarkStart w:id="0" w:name="_GoBack"/>
      <w:bookmarkEnd w:id="0"/>
      <w:r>
        <w:t xml:space="preserve">Alert Values List </w:t>
      </w:r>
    </w:p>
    <w:p w14:paraId="5FD9E1FB" w14:textId="77777777" w:rsidR="00EF1E60" w:rsidRDefault="002C1B7A">
      <w:r>
        <w:rPr>
          <w:b w:val="0"/>
        </w:rPr>
        <w:t xml:space="preserve"> </w:t>
      </w:r>
    </w:p>
    <w:tbl>
      <w:tblPr>
        <w:tblStyle w:val="TableGrid"/>
        <w:tblW w:w="9361" w:type="dxa"/>
        <w:tblInd w:w="12" w:type="dxa"/>
        <w:tblCellMar>
          <w:top w:w="47" w:type="dxa"/>
          <w:left w:w="5" w:type="dxa"/>
          <w:bottom w:w="4" w:type="dxa"/>
          <w:right w:w="7" w:type="dxa"/>
        </w:tblCellMar>
        <w:tblLook w:val="04A0" w:firstRow="1" w:lastRow="0" w:firstColumn="1" w:lastColumn="0" w:noHBand="0" w:noVBand="1"/>
      </w:tblPr>
      <w:tblGrid>
        <w:gridCol w:w="3922"/>
        <w:gridCol w:w="2856"/>
        <w:gridCol w:w="1292"/>
        <w:gridCol w:w="1291"/>
      </w:tblGrid>
      <w:tr w:rsidR="00EF1E60" w14:paraId="410E6F00" w14:textId="77777777" w:rsidTr="002C1B7A">
        <w:trPr>
          <w:trHeight w:val="270"/>
        </w:trPr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44BF5152" w14:textId="77777777" w:rsidR="00EF1E60" w:rsidRDefault="00EF1E60">
            <w:pPr>
              <w:spacing w:after="160"/>
            </w:pPr>
          </w:p>
        </w:tc>
        <w:tc>
          <w:tcPr>
            <w:tcW w:w="28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7A9F8948" w14:textId="77777777" w:rsidR="00EF1E60" w:rsidRDefault="002C1B7A">
            <w:pPr>
              <w:ind w:left="221"/>
            </w:pPr>
            <w:r>
              <w:rPr>
                <w:sz w:val="22"/>
              </w:rPr>
              <w:t xml:space="preserve">CHEMISTRY </w:t>
            </w:r>
          </w:p>
        </w:tc>
        <w:tc>
          <w:tcPr>
            <w:tcW w:w="25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5628ED5" w14:textId="77777777" w:rsidR="00EF1E60" w:rsidRDefault="00EF1E60">
            <w:pPr>
              <w:spacing w:after="160"/>
            </w:pPr>
          </w:p>
        </w:tc>
      </w:tr>
      <w:tr w:rsidR="00EF1E60" w14:paraId="1C9E68D5" w14:textId="77777777">
        <w:trPr>
          <w:trHeight w:val="293"/>
        </w:trPr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522DF" w14:textId="77777777" w:rsidR="00EF1E60" w:rsidRDefault="002C1B7A">
            <w:pPr>
              <w:ind w:right="1"/>
              <w:jc w:val="center"/>
            </w:pPr>
            <w:r>
              <w:rPr>
                <w:sz w:val="22"/>
              </w:rPr>
              <w:t xml:space="preserve">TEST NAME 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2D7B6FA" w14:textId="77777777" w:rsidR="00EF1E60" w:rsidRDefault="002C1B7A">
            <w:pPr>
              <w:jc w:val="center"/>
            </w:pPr>
            <w:r>
              <w:rPr>
                <w:sz w:val="22"/>
              </w:rPr>
              <w:t xml:space="preserve">LOW ALERT </w:t>
            </w:r>
          </w:p>
        </w:tc>
        <w:tc>
          <w:tcPr>
            <w:tcW w:w="258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893793A" w14:textId="77777777" w:rsidR="00EF1E60" w:rsidRDefault="002C1B7A">
            <w:pPr>
              <w:ind w:left="5"/>
              <w:jc w:val="center"/>
            </w:pPr>
            <w:r>
              <w:rPr>
                <w:sz w:val="22"/>
              </w:rPr>
              <w:t xml:space="preserve">HIGH ALERT </w:t>
            </w:r>
          </w:p>
        </w:tc>
      </w:tr>
      <w:tr w:rsidR="00EF1E60" w14:paraId="134E5D46" w14:textId="77777777">
        <w:trPr>
          <w:trHeight w:val="283"/>
        </w:trPr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4288727" w14:textId="77777777" w:rsidR="00EF1E60" w:rsidRDefault="002C1B7A">
            <w:pPr>
              <w:ind w:left="101"/>
            </w:pPr>
            <w:r>
              <w:rPr>
                <w:b w:val="0"/>
                <w:sz w:val="22"/>
              </w:rPr>
              <w:t xml:space="preserve">Ammonia 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D5997E" w14:textId="77777777" w:rsidR="00EF1E60" w:rsidRDefault="002C1B7A">
            <w:pPr>
              <w:ind w:right="49"/>
              <w:jc w:val="center"/>
            </w:pPr>
            <w:r>
              <w:rPr>
                <w:b w:val="0"/>
                <w:sz w:val="22"/>
              </w:rPr>
              <w:t xml:space="preserve">-  </w:t>
            </w:r>
          </w:p>
        </w:tc>
        <w:tc>
          <w:tcPr>
            <w:tcW w:w="258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6E44B4" w14:textId="77777777" w:rsidR="00EF1E60" w:rsidRDefault="002C1B7A">
            <w:pPr>
              <w:ind w:left="3"/>
              <w:jc w:val="center"/>
            </w:pPr>
            <w:r>
              <w:rPr>
                <w:b w:val="0"/>
                <w:sz w:val="22"/>
              </w:rPr>
              <w:t xml:space="preserve">≥80 µmol/L </w:t>
            </w:r>
          </w:p>
        </w:tc>
      </w:tr>
      <w:tr w:rsidR="00EF1E60" w14:paraId="08E2543B" w14:textId="77777777">
        <w:trPr>
          <w:trHeight w:val="281"/>
        </w:trPr>
        <w:tc>
          <w:tcPr>
            <w:tcW w:w="39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05CFC87" w14:textId="77777777" w:rsidR="00EF1E60" w:rsidRDefault="002C1B7A">
            <w:pPr>
              <w:ind w:left="101"/>
            </w:pPr>
            <w:r>
              <w:rPr>
                <w:b w:val="0"/>
                <w:sz w:val="22"/>
              </w:rPr>
              <w:t xml:space="preserve">Amylase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50A66D" w14:textId="77777777" w:rsidR="00EF1E60" w:rsidRDefault="002C1B7A">
            <w:pPr>
              <w:ind w:right="49"/>
              <w:jc w:val="center"/>
            </w:pPr>
            <w:r>
              <w:rPr>
                <w:b w:val="0"/>
                <w:sz w:val="22"/>
              </w:rPr>
              <w:t xml:space="preserve">-  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0D8635" w14:textId="77777777" w:rsidR="00EF1E60" w:rsidRDefault="002C1B7A">
            <w:pPr>
              <w:ind w:left="5"/>
              <w:jc w:val="center"/>
            </w:pPr>
            <w:r>
              <w:rPr>
                <w:b w:val="0"/>
                <w:sz w:val="22"/>
              </w:rPr>
              <w:t xml:space="preserve">≥345 U/L </w:t>
            </w:r>
          </w:p>
        </w:tc>
      </w:tr>
      <w:tr w:rsidR="00EF1E60" w14:paraId="31D6C99E" w14:textId="77777777">
        <w:trPr>
          <w:trHeight w:val="278"/>
        </w:trPr>
        <w:tc>
          <w:tcPr>
            <w:tcW w:w="39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DC61F04" w14:textId="77777777" w:rsidR="00EF1E60" w:rsidRDefault="002C1B7A">
            <w:pPr>
              <w:ind w:left="101"/>
            </w:pPr>
            <w:r>
              <w:rPr>
                <w:b w:val="0"/>
                <w:sz w:val="22"/>
              </w:rPr>
              <w:t xml:space="preserve">BUN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A0D682" w14:textId="77777777" w:rsidR="00EF1E60" w:rsidRDefault="002C1B7A">
            <w:pPr>
              <w:ind w:right="49"/>
              <w:jc w:val="center"/>
            </w:pPr>
            <w:r>
              <w:rPr>
                <w:b w:val="0"/>
                <w:sz w:val="22"/>
              </w:rPr>
              <w:t xml:space="preserve">-  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523563" w14:textId="77777777" w:rsidR="00EF1E60" w:rsidRDefault="002C1B7A">
            <w:pPr>
              <w:ind w:left="2"/>
              <w:jc w:val="center"/>
            </w:pPr>
            <w:r>
              <w:rPr>
                <w:b w:val="0"/>
                <w:sz w:val="22"/>
              </w:rPr>
              <w:t xml:space="preserve">≥100 mg/dL  </w:t>
            </w:r>
          </w:p>
        </w:tc>
      </w:tr>
      <w:tr w:rsidR="00EF1E60" w14:paraId="11D9CAE5" w14:textId="77777777">
        <w:trPr>
          <w:trHeight w:val="278"/>
        </w:trPr>
        <w:tc>
          <w:tcPr>
            <w:tcW w:w="39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8018426" w14:textId="77777777" w:rsidR="00EF1E60" w:rsidRDefault="002C1B7A">
            <w:pPr>
              <w:ind w:left="101"/>
            </w:pPr>
            <w:r>
              <w:rPr>
                <w:b w:val="0"/>
                <w:sz w:val="22"/>
              </w:rPr>
              <w:t xml:space="preserve">Calcium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375FCD" w14:textId="77777777" w:rsidR="00EF1E60" w:rsidRDefault="002C1B7A">
            <w:pPr>
              <w:ind w:left="1"/>
              <w:jc w:val="center"/>
            </w:pPr>
            <w:r>
              <w:rPr>
                <w:b w:val="0"/>
                <w:sz w:val="22"/>
              </w:rPr>
              <w:t xml:space="preserve">&lt;6.0 mg/dL 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630594" w14:textId="77777777" w:rsidR="00EF1E60" w:rsidRDefault="002C1B7A">
            <w:pPr>
              <w:ind w:left="5"/>
              <w:jc w:val="center"/>
            </w:pPr>
            <w:r>
              <w:rPr>
                <w:b w:val="0"/>
                <w:sz w:val="22"/>
              </w:rPr>
              <w:t xml:space="preserve">&gt;13.0 mg/dL </w:t>
            </w:r>
          </w:p>
        </w:tc>
      </w:tr>
      <w:tr w:rsidR="00EF1E60" w14:paraId="05404D89" w14:textId="77777777">
        <w:trPr>
          <w:trHeight w:val="310"/>
        </w:trPr>
        <w:tc>
          <w:tcPr>
            <w:tcW w:w="39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B497BA5" w14:textId="77777777" w:rsidR="00EF1E60" w:rsidRDefault="002C1B7A">
            <w:pPr>
              <w:ind w:left="101"/>
            </w:pPr>
            <w:r>
              <w:rPr>
                <w:b w:val="0"/>
                <w:sz w:val="22"/>
              </w:rPr>
              <w:t>Ca</w:t>
            </w:r>
            <w:r>
              <w:rPr>
                <w:b w:val="0"/>
                <w:sz w:val="22"/>
                <w:vertAlign w:val="superscript"/>
              </w:rPr>
              <w:t>++</w:t>
            </w:r>
            <w:r>
              <w:rPr>
                <w:b w:val="0"/>
                <w:sz w:val="22"/>
              </w:rPr>
              <w:t xml:space="preserve">(Ionized)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195B94" w14:textId="77777777" w:rsidR="00EF1E60" w:rsidRDefault="002C1B7A">
            <w:pPr>
              <w:ind w:left="3"/>
              <w:jc w:val="center"/>
            </w:pPr>
            <w:r>
              <w:rPr>
                <w:b w:val="0"/>
                <w:sz w:val="22"/>
              </w:rPr>
              <w:t xml:space="preserve">&lt;3.2mg/dL 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DB39AC" w14:textId="77777777" w:rsidR="00EF1E60" w:rsidRDefault="002C1B7A">
            <w:pPr>
              <w:ind w:left="5"/>
              <w:jc w:val="center"/>
            </w:pPr>
            <w:r>
              <w:rPr>
                <w:b w:val="0"/>
                <w:sz w:val="22"/>
              </w:rPr>
              <w:t xml:space="preserve">&gt;6.2 mg/dL </w:t>
            </w:r>
          </w:p>
        </w:tc>
      </w:tr>
      <w:tr w:rsidR="00EF1E60" w14:paraId="36B6DE16" w14:textId="77777777">
        <w:trPr>
          <w:trHeight w:val="278"/>
        </w:trPr>
        <w:tc>
          <w:tcPr>
            <w:tcW w:w="39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EEB3047" w14:textId="77777777" w:rsidR="00EF1E60" w:rsidRDefault="002C1B7A">
            <w:pPr>
              <w:ind w:left="101"/>
            </w:pPr>
            <w:r>
              <w:rPr>
                <w:b w:val="0"/>
                <w:sz w:val="22"/>
              </w:rPr>
              <w:t xml:space="preserve">CK, total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A7CD69" w14:textId="77777777" w:rsidR="00EF1E60" w:rsidRDefault="002C1B7A">
            <w:pPr>
              <w:ind w:right="49"/>
              <w:jc w:val="center"/>
            </w:pPr>
            <w:r>
              <w:rPr>
                <w:b w:val="0"/>
                <w:sz w:val="22"/>
              </w:rPr>
              <w:t xml:space="preserve">-  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802923" w14:textId="77777777" w:rsidR="00EF1E60" w:rsidRDefault="002C1B7A">
            <w:pPr>
              <w:ind w:left="5"/>
              <w:jc w:val="center"/>
            </w:pPr>
            <w:r>
              <w:rPr>
                <w:b w:val="0"/>
                <w:sz w:val="22"/>
              </w:rPr>
              <w:t xml:space="preserve">≥1000 U/L </w:t>
            </w:r>
          </w:p>
        </w:tc>
      </w:tr>
      <w:tr w:rsidR="00EF1E60" w14:paraId="549C1AA6" w14:textId="77777777">
        <w:trPr>
          <w:trHeight w:val="278"/>
        </w:trPr>
        <w:tc>
          <w:tcPr>
            <w:tcW w:w="39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072B894" w14:textId="77777777" w:rsidR="00EF1E60" w:rsidRDefault="002C1B7A">
            <w:pPr>
              <w:ind w:left="101"/>
            </w:pPr>
            <w:r>
              <w:rPr>
                <w:b w:val="0"/>
                <w:sz w:val="22"/>
              </w:rPr>
              <w:t xml:space="preserve">CKMB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1FBD49" w14:textId="77777777" w:rsidR="00EF1E60" w:rsidRDefault="002C1B7A">
            <w:pPr>
              <w:ind w:right="49"/>
              <w:jc w:val="center"/>
            </w:pPr>
            <w:r>
              <w:rPr>
                <w:b w:val="0"/>
                <w:sz w:val="22"/>
              </w:rPr>
              <w:t xml:space="preserve">-  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AD8A37" w14:textId="77777777" w:rsidR="00EF1E60" w:rsidRDefault="002C1B7A">
            <w:pPr>
              <w:ind w:left="3"/>
              <w:jc w:val="center"/>
            </w:pPr>
            <w:r>
              <w:rPr>
                <w:b w:val="0"/>
                <w:sz w:val="22"/>
              </w:rPr>
              <w:t xml:space="preserve">≥100 ng/mL </w:t>
            </w:r>
          </w:p>
        </w:tc>
      </w:tr>
      <w:tr w:rsidR="00EF1E60" w14:paraId="1D0507A5" w14:textId="77777777">
        <w:trPr>
          <w:trHeight w:val="278"/>
        </w:trPr>
        <w:tc>
          <w:tcPr>
            <w:tcW w:w="39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3B734C4" w14:textId="77777777" w:rsidR="00EF1E60" w:rsidRDefault="002C1B7A">
            <w:pPr>
              <w:ind w:left="101"/>
            </w:pPr>
            <w:r>
              <w:rPr>
                <w:b w:val="0"/>
                <w:sz w:val="22"/>
              </w:rPr>
              <w:t xml:space="preserve">CO2 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6FEA3E" w14:textId="77777777" w:rsidR="00EF1E60" w:rsidRDefault="002C1B7A">
            <w:pPr>
              <w:ind w:left="4"/>
              <w:jc w:val="center"/>
            </w:pPr>
            <w:r>
              <w:rPr>
                <w:b w:val="0"/>
                <w:sz w:val="22"/>
              </w:rPr>
              <w:t xml:space="preserve">&lt;10 </w:t>
            </w:r>
            <w:proofErr w:type="spellStart"/>
            <w:r>
              <w:rPr>
                <w:b w:val="0"/>
                <w:sz w:val="22"/>
              </w:rPr>
              <w:t>meq</w:t>
            </w:r>
            <w:proofErr w:type="spellEnd"/>
            <w:r>
              <w:rPr>
                <w:b w:val="0"/>
                <w:sz w:val="22"/>
              </w:rPr>
              <w:t xml:space="preserve">/L 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7A185A" w14:textId="77777777" w:rsidR="00EF1E60" w:rsidRDefault="002C1B7A">
            <w:pPr>
              <w:ind w:left="3"/>
              <w:jc w:val="center"/>
            </w:pPr>
            <w:r>
              <w:rPr>
                <w:b w:val="0"/>
                <w:sz w:val="22"/>
              </w:rPr>
              <w:t xml:space="preserve">&gt;40 </w:t>
            </w:r>
            <w:proofErr w:type="spellStart"/>
            <w:r>
              <w:rPr>
                <w:b w:val="0"/>
                <w:sz w:val="22"/>
              </w:rPr>
              <w:t>meq</w:t>
            </w:r>
            <w:proofErr w:type="spellEnd"/>
            <w:r>
              <w:rPr>
                <w:b w:val="0"/>
                <w:sz w:val="22"/>
              </w:rPr>
              <w:t xml:space="preserve">/L </w:t>
            </w:r>
          </w:p>
        </w:tc>
      </w:tr>
      <w:tr w:rsidR="00EF1E60" w14:paraId="6620E599" w14:textId="77777777">
        <w:trPr>
          <w:trHeight w:val="279"/>
        </w:trPr>
        <w:tc>
          <w:tcPr>
            <w:tcW w:w="39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502FB56" w14:textId="77777777" w:rsidR="00EF1E60" w:rsidRDefault="002C1B7A">
            <w:pPr>
              <w:ind w:left="101"/>
            </w:pPr>
            <w:r>
              <w:rPr>
                <w:b w:val="0"/>
                <w:sz w:val="22"/>
              </w:rPr>
              <w:t xml:space="preserve">Creatinine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710D80" w14:textId="77777777" w:rsidR="00EF1E60" w:rsidRDefault="002C1B7A">
            <w:pPr>
              <w:ind w:right="49"/>
              <w:jc w:val="center"/>
            </w:pPr>
            <w:r>
              <w:rPr>
                <w:b w:val="0"/>
                <w:sz w:val="22"/>
              </w:rPr>
              <w:t xml:space="preserve">-  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1FB9A0" w14:textId="77777777" w:rsidR="00EF1E60" w:rsidRDefault="002C1B7A">
            <w:pPr>
              <w:ind w:left="5"/>
              <w:jc w:val="center"/>
            </w:pPr>
            <w:r>
              <w:rPr>
                <w:b w:val="0"/>
                <w:sz w:val="22"/>
              </w:rPr>
              <w:t xml:space="preserve">≥7.0 mg/dL </w:t>
            </w:r>
          </w:p>
        </w:tc>
      </w:tr>
      <w:tr w:rsidR="00EF1E60" w14:paraId="55BAEB2F" w14:textId="77777777">
        <w:trPr>
          <w:trHeight w:val="278"/>
        </w:trPr>
        <w:tc>
          <w:tcPr>
            <w:tcW w:w="39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714FA72" w14:textId="77777777" w:rsidR="00EF1E60" w:rsidRDefault="002C1B7A">
            <w:pPr>
              <w:ind w:left="101"/>
            </w:pPr>
            <w:r>
              <w:rPr>
                <w:b w:val="0"/>
                <w:sz w:val="22"/>
              </w:rPr>
              <w:t xml:space="preserve">Glucose 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D8B56B" w14:textId="77777777" w:rsidR="00EF1E60" w:rsidRDefault="002C1B7A">
            <w:pPr>
              <w:ind w:left="4"/>
              <w:jc w:val="center"/>
            </w:pPr>
            <w:r>
              <w:rPr>
                <w:b w:val="0"/>
                <w:sz w:val="22"/>
              </w:rPr>
              <w:t xml:space="preserve">&lt;40 mg/dl 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B480B9" w14:textId="77777777" w:rsidR="00EF1E60" w:rsidRDefault="002C1B7A">
            <w:pPr>
              <w:ind w:left="2"/>
              <w:jc w:val="center"/>
            </w:pPr>
            <w:r>
              <w:rPr>
                <w:b w:val="0"/>
                <w:sz w:val="22"/>
              </w:rPr>
              <w:t xml:space="preserve">&gt;500 mg/dL </w:t>
            </w:r>
          </w:p>
        </w:tc>
      </w:tr>
      <w:tr w:rsidR="00EF1E60" w14:paraId="23FBFF10" w14:textId="77777777">
        <w:trPr>
          <w:trHeight w:val="278"/>
        </w:trPr>
        <w:tc>
          <w:tcPr>
            <w:tcW w:w="39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EDD49D4" w14:textId="77777777" w:rsidR="00EF1E60" w:rsidRDefault="002C1B7A">
            <w:pPr>
              <w:ind w:left="101"/>
            </w:pPr>
            <w:r>
              <w:rPr>
                <w:b w:val="0"/>
                <w:sz w:val="22"/>
              </w:rPr>
              <w:t xml:space="preserve">Interleukin-6 (COVID)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664F77" w14:textId="77777777" w:rsidR="00EF1E60" w:rsidRDefault="002C1B7A">
            <w:pPr>
              <w:ind w:left="3"/>
              <w:jc w:val="center"/>
            </w:pPr>
            <w:r>
              <w:rPr>
                <w:b w:val="0"/>
                <w:sz w:val="22"/>
              </w:rPr>
              <w:t xml:space="preserve">- 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034F0A" w14:textId="77777777" w:rsidR="00EF1E60" w:rsidRDefault="002C1B7A">
            <w:pPr>
              <w:ind w:left="5"/>
              <w:jc w:val="center"/>
            </w:pPr>
            <w:r>
              <w:rPr>
                <w:b w:val="0"/>
                <w:sz w:val="22"/>
              </w:rPr>
              <w:t xml:space="preserve">≥36.0 </w:t>
            </w:r>
            <w:proofErr w:type="spellStart"/>
            <w:r>
              <w:rPr>
                <w:b w:val="0"/>
                <w:sz w:val="22"/>
              </w:rPr>
              <w:t>pg</w:t>
            </w:r>
            <w:proofErr w:type="spellEnd"/>
            <w:r>
              <w:rPr>
                <w:b w:val="0"/>
                <w:sz w:val="22"/>
              </w:rPr>
              <w:t xml:space="preserve">/mL </w:t>
            </w:r>
          </w:p>
        </w:tc>
      </w:tr>
      <w:tr w:rsidR="00EF1E60" w14:paraId="6B48956E" w14:textId="77777777">
        <w:trPr>
          <w:trHeight w:val="278"/>
        </w:trPr>
        <w:tc>
          <w:tcPr>
            <w:tcW w:w="39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574C6C8" w14:textId="77777777" w:rsidR="00EF1E60" w:rsidRDefault="002C1B7A">
            <w:pPr>
              <w:ind w:left="101"/>
            </w:pPr>
            <w:r>
              <w:rPr>
                <w:b w:val="0"/>
                <w:sz w:val="22"/>
              </w:rPr>
              <w:t xml:space="preserve">Lactic Acid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FAA273" w14:textId="77777777" w:rsidR="00EF1E60" w:rsidRDefault="002C1B7A">
            <w:pPr>
              <w:ind w:right="49"/>
              <w:jc w:val="center"/>
            </w:pPr>
            <w:r>
              <w:rPr>
                <w:b w:val="0"/>
                <w:sz w:val="22"/>
              </w:rPr>
              <w:t xml:space="preserve">-  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36EDAC" w14:textId="77777777" w:rsidR="00EF1E60" w:rsidRDefault="002C1B7A">
            <w:pPr>
              <w:ind w:left="3"/>
              <w:jc w:val="center"/>
            </w:pPr>
            <w:r>
              <w:rPr>
                <w:b w:val="0"/>
                <w:sz w:val="22"/>
              </w:rPr>
              <w:t xml:space="preserve">≥4.0 mmol/L </w:t>
            </w:r>
          </w:p>
        </w:tc>
      </w:tr>
      <w:tr w:rsidR="00EF1E60" w14:paraId="1C77709B" w14:textId="77777777">
        <w:trPr>
          <w:trHeight w:val="278"/>
        </w:trPr>
        <w:tc>
          <w:tcPr>
            <w:tcW w:w="39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A9994C5" w14:textId="77777777" w:rsidR="00EF1E60" w:rsidRDefault="002C1B7A">
            <w:pPr>
              <w:ind w:left="101"/>
            </w:pPr>
            <w:r>
              <w:rPr>
                <w:b w:val="0"/>
                <w:sz w:val="22"/>
              </w:rPr>
              <w:t xml:space="preserve">Lipase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ED347D" w14:textId="77777777" w:rsidR="00EF1E60" w:rsidRDefault="002C1B7A">
            <w:pPr>
              <w:ind w:right="49"/>
              <w:jc w:val="center"/>
            </w:pPr>
            <w:r>
              <w:rPr>
                <w:b w:val="0"/>
                <w:sz w:val="22"/>
              </w:rPr>
              <w:t xml:space="preserve">-  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0380F8" w14:textId="77777777" w:rsidR="00EF1E60" w:rsidRDefault="002C1B7A">
            <w:pPr>
              <w:ind w:left="5"/>
              <w:jc w:val="center"/>
            </w:pPr>
            <w:r>
              <w:rPr>
                <w:b w:val="0"/>
                <w:sz w:val="22"/>
              </w:rPr>
              <w:t xml:space="preserve">≥1179 U/L </w:t>
            </w:r>
          </w:p>
        </w:tc>
      </w:tr>
      <w:tr w:rsidR="00EF1E60" w14:paraId="2343209F" w14:textId="77777777">
        <w:trPr>
          <w:trHeight w:val="278"/>
        </w:trPr>
        <w:tc>
          <w:tcPr>
            <w:tcW w:w="39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D279ADD" w14:textId="77777777" w:rsidR="00EF1E60" w:rsidRDefault="002C1B7A">
            <w:pPr>
              <w:ind w:left="101"/>
            </w:pPr>
            <w:r>
              <w:rPr>
                <w:b w:val="0"/>
                <w:sz w:val="22"/>
              </w:rPr>
              <w:t xml:space="preserve">Magnesium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6CDEBC" w14:textId="77777777" w:rsidR="00EF1E60" w:rsidRDefault="002C1B7A">
            <w:pPr>
              <w:ind w:left="2"/>
              <w:jc w:val="center"/>
            </w:pPr>
            <w:r>
              <w:rPr>
                <w:b w:val="0"/>
                <w:sz w:val="22"/>
              </w:rPr>
              <w:t xml:space="preserve">&lt;1.0 mg/dl 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A9B2F4" w14:textId="77777777" w:rsidR="00EF1E60" w:rsidRDefault="002C1B7A">
            <w:pPr>
              <w:ind w:left="5"/>
              <w:jc w:val="center"/>
            </w:pPr>
            <w:r>
              <w:rPr>
                <w:b w:val="0"/>
                <w:sz w:val="22"/>
              </w:rPr>
              <w:t xml:space="preserve">&gt;5.0 mg/dL </w:t>
            </w:r>
          </w:p>
        </w:tc>
      </w:tr>
      <w:tr w:rsidR="00EF1E60" w14:paraId="6DFDCDE5" w14:textId="77777777">
        <w:trPr>
          <w:trHeight w:val="278"/>
        </w:trPr>
        <w:tc>
          <w:tcPr>
            <w:tcW w:w="39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1472F67" w14:textId="77777777" w:rsidR="00EF1E60" w:rsidRDefault="002C1B7A">
            <w:pPr>
              <w:ind w:left="101"/>
            </w:pPr>
            <w:r>
              <w:rPr>
                <w:b w:val="0"/>
                <w:sz w:val="22"/>
              </w:rPr>
              <w:t xml:space="preserve">NT-pro BNP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F272BD" w14:textId="77777777" w:rsidR="00EF1E60" w:rsidRDefault="002C1B7A">
            <w:pPr>
              <w:ind w:right="49"/>
              <w:jc w:val="center"/>
            </w:pPr>
            <w:r>
              <w:rPr>
                <w:b w:val="0"/>
                <w:sz w:val="22"/>
              </w:rPr>
              <w:t xml:space="preserve">-  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287ADA" w14:textId="77777777" w:rsidR="00EF1E60" w:rsidRDefault="002C1B7A">
            <w:pPr>
              <w:ind w:left="3"/>
              <w:jc w:val="center"/>
            </w:pPr>
            <w:r>
              <w:rPr>
                <w:b w:val="0"/>
                <w:sz w:val="22"/>
              </w:rPr>
              <w:t xml:space="preserve">≥10,000 </w:t>
            </w:r>
            <w:proofErr w:type="spellStart"/>
            <w:r>
              <w:rPr>
                <w:b w:val="0"/>
                <w:sz w:val="22"/>
              </w:rPr>
              <w:t>pg</w:t>
            </w:r>
            <w:proofErr w:type="spellEnd"/>
            <w:r>
              <w:rPr>
                <w:b w:val="0"/>
                <w:sz w:val="22"/>
              </w:rPr>
              <w:t xml:space="preserve">/mL </w:t>
            </w:r>
          </w:p>
        </w:tc>
      </w:tr>
      <w:tr w:rsidR="00EF1E60" w14:paraId="05D9712C" w14:textId="77777777">
        <w:trPr>
          <w:trHeight w:val="281"/>
        </w:trPr>
        <w:tc>
          <w:tcPr>
            <w:tcW w:w="39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CD0ACB9" w14:textId="77777777" w:rsidR="00EF1E60" w:rsidRDefault="002C1B7A">
            <w:pPr>
              <w:ind w:left="101"/>
            </w:pPr>
            <w:r>
              <w:rPr>
                <w:b w:val="0"/>
                <w:sz w:val="22"/>
              </w:rPr>
              <w:t xml:space="preserve">Osmolality (serum)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7F09A7" w14:textId="77777777" w:rsidR="00EF1E60" w:rsidRDefault="002C1B7A">
            <w:pPr>
              <w:ind w:left="1"/>
              <w:jc w:val="center"/>
            </w:pPr>
            <w:r>
              <w:rPr>
                <w:b w:val="0"/>
                <w:sz w:val="22"/>
              </w:rPr>
              <w:t xml:space="preserve">&lt;250 </w:t>
            </w:r>
            <w:proofErr w:type="spellStart"/>
            <w:r>
              <w:rPr>
                <w:b w:val="0"/>
                <w:sz w:val="22"/>
              </w:rPr>
              <w:t>mosm</w:t>
            </w:r>
            <w:proofErr w:type="spellEnd"/>
            <w:r>
              <w:rPr>
                <w:b w:val="0"/>
                <w:sz w:val="22"/>
              </w:rPr>
              <w:t xml:space="preserve">/kg 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A21A58" w14:textId="77777777" w:rsidR="00EF1E60" w:rsidRDefault="002C1B7A">
            <w:pPr>
              <w:ind w:left="7"/>
              <w:jc w:val="center"/>
            </w:pPr>
            <w:r>
              <w:rPr>
                <w:b w:val="0"/>
                <w:sz w:val="22"/>
              </w:rPr>
              <w:t xml:space="preserve">&gt;325 </w:t>
            </w:r>
            <w:proofErr w:type="spellStart"/>
            <w:r>
              <w:rPr>
                <w:b w:val="0"/>
                <w:sz w:val="22"/>
              </w:rPr>
              <w:t>mosm</w:t>
            </w:r>
            <w:proofErr w:type="spellEnd"/>
            <w:r>
              <w:rPr>
                <w:b w:val="0"/>
                <w:sz w:val="22"/>
              </w:rPr>
              <w:t xml:space="preserve">/kg </w:t>
            </w:r>
          </w:p>
        </w:tc>
      </w:tr>
      <w:tr w:rsidR="00550CA7" w14:paraId="586E22B0" w14:textId="77777777">
        <w:trPr>
          <w:trHeight w:val="281"/>
        </w:trPr>
        <w:tc>
          <w:tcPr>
            <w:tcW w:w="39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1DA9F37" w14:textId="0638E373" w:rsidR="00550CA7" w:rsidRDefault="00550CA7" w:rsidP="00550CA7">
            <w:pPr>
              <w:ind w:left="10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Phosphorus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1AFB09" w14:textId="1937CCD7" w:rsidR="00550CA7" w:rsidRDefault="00550CA7" w:rsidP="00550CA7">
            <w:pPr>
              <w:ind w:left="1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&lt;0.9 mg/dL 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1D846E" w14:textId="0CBA1ED0" w:rsidR="00550CA7" w:rsidRDefault="00550CA7" w:rsidP="00550CA7">
            <w:pPr>
              <w:ind w:left="7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-</w:t>
            </w:r>
          </w:p>
        </w:tc>
      </w:tr>
      <w:tr w:rsidR="00550CA7" w14:paraId="5A052DDD" w14:textId="77777777">
        <w:trPr>
          <w:trHeight w:val="281"/>
        </w:trPr>
        <w:tc>
          <w:tcPr>
            <w:tcW w:w="39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9263EBC" w14:textId="2914EE0F" w:rsidR="00550CA7" w:rsidRDefault="00550CA7" w:rsidP="00550CA7">
            <w:pPr>
              <w:ind w:left="10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Potassium 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416AF1" w14:textId="20CA6029" w:rsidR="00550CA7" w:rsidRDefault="00550CA7" w:rsidP="00550CA7">
            <w:pPr>
              <w:ind w:left="1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≤2.5 </w:t>
            </w:r>
            <w:proofErr w:type="spellStart"/>
            <w:r>
              <w:rPr>
                <w:b w:val="0"/>
                <w:sz w:val="22"/>
              </w:rPr>
              <w:t>meq</w:t>
            </w:r>
            <w:proofErr w:type="spellEnd"/>
            <w:r>
              <w:rPr>
                <w:b w:val="0"/>
                <w:sz w:val="22"/>
              </w:rPr>
              <w:t>/L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B085AE" w14:textId="43A7B5EF" w:rsidR="00550CA7" w:rsidRPr="00550CA7" w:rsidRDefault="00550CA7" w:rsidP="00550CA7">
            <w:pPr>
              <w:ind w:left="7"/>
              <w:jc w:val="center"/>
              <w:rPr>
                <w:b w:val="0"/>
                <w:bCs/>
                <w:sz w:val="22"/>
              </w:rPr>
            </w:pPr>
            <w:r w:rsidRPr="00550CA7">
              <w:rPr>
                <w:rFonts w:eastAsia="Times New Roman" w:cstheme="minorHAnsi"/>
                <w:b w:val="0"/>
                <w:bCs/>
                <w:sz w:val="22"/>
              </w:rPr>
              <w:t xml:space="preserve">≥6.0 </w:t>
            </w:r>
            <w:proofErr w:type="spellStart"/>
            <w:r w:rsidRPr="00550CA7">
              <w:rPr>
                <w:rFonts w:eastAsia="Times New Roman" w:cstheme="minorHAnsi"/>
                <w:b w:val="0"/>
                <w:bCs/>
                <w:sz w:val="22"/>
              </w:rPr>
              <w:t>meq</w:t>
            </w:r>
            <w:proofErr w:type="spellEnd"/>
            <w:r w:rsidRPr="00550CA7">
              <w:rPr>
                <w:rFonts w:eastAsia="Times New Roman" w:cstheme="minorHAnsi"/>
                <w:b w:val="0"/>
                <w:bCs/>
                <w:sz w:val="22"/>
              </w:rPr>
              <w:t>/L</w:t>
            </w:r>
          </w:p>
        </w:tc>
      </w:tr>
      <w:tr w:rsidR="00550CA7" w14:paraId="707EDE62" w14:textId="77777777">
        <w:trPr>
          <w:trHeight w:val="278"/>
        </w:trPr>
        <w:tc>
          <w:tcPr>
            <w:tcW w:w="39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DAE8184" w14:textId="77777777" w:rsidR="00550CA7" w:rsidRDefault="00550CA7" w:rsidP="00550CA7">
            <w:pPr>
              <w:ind w:left="101"/>
            </w:pPr>
            <w:r>
              <w:rPr>
                <w:b w:val="0"/>
                <w:sz w:val="22"/>
              </w:rPr>
              <w:t xml:space="preserve">Sodium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ABA04A" w14:textId="77777777" w:rsidR="00550CA7" w:rsidRDefault="00550CA7" w:rsidP="00550CA7">
            <w:pPr>
              <w:jc w:val="center"/>
            </w:pPr>
            <w:r>
              <w:rPr>
                <w:b w:val="0"/>
                <w:sz w:val="22"/>
              </w:rPr>
              <w:t xml:space="preserve">&lt;120 </w:t>
            </w:r>
            <w:proofErr w:type="spellStart"/>
            <w:r>
              <w:rPr>
                <w:b w:val="0"/>
                <w:sz w:val="22"/>
              </w:rPr>
              <w:t>meq</w:t>
            </w:r>
            <w:proofErr w:type="spellEnd"/>
            <w:r>
              <w:rPr>
                <w:b w:val="0"/>
                <w:sz w:val="22"/>
              </w:rPr>
              <w:t xml:space="preserve">/L 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30E99B" w14:textId="77777777" w:rsidR="00550CA7" w:rsidRDefault="00550CA7" w:rsidP="00550CA7">
            <w:pPr>
              <w:ind w:left="5"/>
              <w:jc w:val="center"/>
            </w:pPr>
            <w:r>
              <w:rPr>
                <w:b w:val="0"/>
                <w:sz w:val="22"/>
              </w:rPr>
              <w:t xml:space="preserve">&gt;160 </w:t>
            </w:r>
            <w:proofErr w:type="spellStart"/>
            <w:r>
              <w:rPr>
                <w:b w:val="0"/>
                <w:sz w:val="22"/>
              </w:rPr>
              <w:t>meq</w:t>
            </w:r>
            <w:proofErr w:type="spellEnd"/>
            <w:r>
              <w:rPr>
                <w:b w:val="0"/>
                <w:sz w:val="22"/>
              </w:rPr>
              <w:t xml:space="preserve">/L </w:t>
            </w:r>
          </w:p>
        </w:tc>
      </w:tr>
      <w:tr w:rsidR="00550CA7" w14:paraId="08904902" w14:textId="77777777">
        <w:trPr>
          <w:trHeight w:val="278"/>
        </w:trPr>
        <w:tc>
          <w:tcPr>
            <w:tcW w:w="39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E265833" w14:textId="77777777" w:rsidR="00550CA7" w:rsidRDefault="00550CA7" w:rsidP="00550CA7">
            <w:pPr>
              <w:ind w:left="101"/>
            </w:pPr>
            <w:r>
              <w:rPr>
                <w:b w:val="0"/>
                <w:sz w:val="22"/>
              </w:rPr>
              <w:t xml:space="preserve">Tacrolimus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128D72" w14:textId="77777777" w:rsidR="00550CA7" w:rsidRDefault="00550CA7" w:rsidP="00550CA7">
            <w:pPr>
              <w:ind w:left="3"/>
              <w:jc w:val="center"/>
            </w:pPr>
            <w:r>
              <w:rPr>
                <w:b w:val="0"/>
                <w:sz w:val="22"/>
              </w:rPr>
              <w:t xml:space="preserve">- 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C91DFD" w14:textId="77777777" w:rsidR="00550CA7" w:rsidRDefault="00550CA7" w:rsidP="00550CA7">
            <w:pPr>
              <w:ind w:left="4"/>
              <w:jc w:val="center"/>
            </w:pPr>
            <w:r>
              <w:rPr>
                <w:b w:val="0"/>
                <w:sz w:val="22"/>
              </w:rPr>
              <w:t xml:space="preserve">&gt;25.0 ng/ml </w:t>
            </w:r>
          </w:p>
        </w:tc>
      </w:tr>
      <w:tr w:rsidR="00550CA7" w14:paraId="09D6F170" w14:textId="77777777">
        <w:trPr>
          <w:trHeight w:val="497"/>
        </w:trPr>
        <w:tc>
          <w:tcPr>
            <w:tcW w:w="39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24D79E4" w14:textId="77777777" w:rsidR="00550CA7" w:rsidRDefault="00550CA7" w:rsidP="00550CA7">
            <w:pPr>
              <w:ind w:left="101"/>
            </w:pPr>
            <w:r>
              <w:rPr>
                <w:b w:val="0"/>
                <w:sz w:val="22"/>
              </w:rPr>
              <w:t xml:space="preserve">Troponin I, High Sensitivity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49E118" w14:textId="77777777" w:rsidR="00550CA7" w:rsidRDefault="00550CA7" w:rsidP="00550CA7">
            <w:pPr>
              <w:ind w:right="49"/>
              <w:jc w:val="center"/>
            </w:pPr>
            <w:r>
              <w:rPr>
                <w:b w:val="0"/>
                <w:sz w:val="22"/>
              </w:rPr>
              <w:t xml:space="preserve">- 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4D1136" w14:textId="77777777" w:rsidR="00550CA7" w:rsidRDefault="00550CA7" w:rsidP="00550CA7">
            <w:pPr>
              <w:jc w:val="center"/>
            </w:pPr>
            <w:r>
              <w:rPr>
                <w:b w:val="0"/>
                <w:sz w:val="20"/>
              </w:rPr>
              <w:t xml:space="preserve">Male &gt;78.5 </w:t>
            </w:r>
            <w:proofErr w:type="spellStart"/>
            <w:r>
              <w:rPr>
                <w:b w:val="0"/>
                <w:sz w:val="20"/>
              </w:rPr>
              <w:t>pg</w:t>
            </w:r>
            <w:proofErr w:type="spellEnd"/>
            <w:r>
              <w:rPr>
                <w:b w:val="0"/>
                <w:sz w:val="20"/>
              </w:rPr>
              <w:t xml:space="preserve">/ml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99A26FF" w14:textId="77777777" w:rsidR="00550CA7" w:rsidRDefault="00550CA7" w:rsidP="00550CA7">
            <w:pPr>
              <w:ind w:left="120" w:right="72"/>
              <w:jc w:val="center"/>
            </w:pPr>
            <w:r>
              <w:rPr>
                <w:b w:val="0"/>
                <w:sz w:val="20"/>
              </w:rPr>
              <w:t xml:space="preserve">Female &gt;53.7 </w:t>
            </w:r>
            <w:proofErr w:type="spellStart"/>
            <w:r>
              <w:rPr>
                <w:b w:val="0"/>
                <w:sz w:val="20"/>
              </w:rPr>
              <w:t>pg</w:t>
            </w:r>
            <w:proofErr w:type="spellEnd"/>
            <w:r>
              <w:rPr>
                <w:b w:val="0"/>
                <w:sz w:val="20"/>
              </w:rPr>
              <w:t xml:space="preserve">/ml </w:t>
            </w:r>
          </w:p>
        </w:tc>
      </w:tr>
      <w:tr w:rsidR="00550CA7" w14:paraId="2577DEA8" w14:textId="77777777">
        <w:trPr>
          <w:trHeight w:val="278"/>
        </w:trPr>
        <w:tc>
          <w:tcPr>
            <w:tcW w:w="39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5F8FF47" w14:textId="77777777" w:rsidR="00550CA7" w:rsidRDefault="00550CA7" w:rsidP="00550CA7">
            <w:pPr>
              <w:ind w:left="101"/>
            </w:pPr>
            <w:r>
              <w:rPr>
                <w:b w:val="0"/>
                <w:sz w:val="22"/>
              </w:rPr>
              <w:t xml:space="preserve">Troponin I, High Sensitivity 1 or 3 hour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65F301" w14:textId="77777777" w:rsidR="00550CA7" w:rsidRDefault="00550CA7" w:rsidP="00550CA7">
            <w:pPr>
              <w:ind w:left="3"/>
              <w:jc w:val="center"/>
            </w:pPr>
            <w:r>
              <w:rPr>
                <w:b w:val="0"/>
                <w:sz w:val="22"/>
              </w:rPr>
              <w:t xml:space="preserve">- 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282749" w14:textId="77777777" w:rsidR="00550CA7" w:rsidRDefault="00550CA7" w:rsidP="00550CA7">
            <w:pPr>
              <w:ind w:left="1"/>
              <w:jc w:val="center"/>
            </w:pPr>
            <w:r>
              <w:rPr>
                <w:b w:val="0"/>
                <w:sz w:val="20"/>
              </w:rPr>
              <w:t xml:space="preserve">3 times previous value </w:t>
            </w:r>
          </w:p>
        </w:tc>
      </w:tr>
      <w:tr w:rsidR="00550CA7" w14:paraId="1C1CD102" w14:textId="77777777">
        <w:trPr>
          <w:trHeight w:val="286"/>
        </w:trPr>
        <w:tc>
          <w:tcPr>
            <w:tcW w:w="392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A349" w14:textId="77777777" w:rsidR="00550CA7" w:rsidRDefault="00550CA7" w:rsidP="00550CA7">
            <w:pPr>
              <w:ind w:left="101"/>
            </w:pPr>
            <w:r>
              <w:rPr>
                <w:b w:val="0"/>
                <w:sz w:val="22"/>
              </w:rPr>
              <w:t xml:space="preserve">Uric Acid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775C93D" w14:textId="77777777" w:rsidR="00550CA7" w:rsidRDefault="00550CA7" w:rsidP="00550CA7">
            <w:pPr>
              <w:ind w:right="49"/>
              <w:jc w:val="center"/>
            </w:pPr>
            <w:r>
              <w:rPr>
                <w:b w:val="0"/>
                <w:sz w:val="22"/>
              </w:rPr>
              <w:t xml:space="preserve">-  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CB5F8F5" w14:textId="77777777" w:rsidR="00550CA7" w:rsidRDefault="00550CA7" w:rsidP="00550CA7">
            <w:pPr>
              <w:ind w:left="3"/>
              <w:jc w:val="center"/>
            </w:pPr>
            <w:r>
              <w:rPr>
                <w:b w:val="0"/>
                <w:sz w:val="22"/>
              </w:rPr>
              <w:t xml:space="preserve">≥13 mg/dL </w:t>
            </w:r>
          </w:p>
        </w:tc>
      </w:tr>
    </w:tbl>
    <w:p w14:paraId="188AF2E6" w14:textId="77777777" w:rsidR="00EF1E60" w:rsidRDefault="002C1B7A">
      <w:pPr>
        <w:jc w:val="right"/>
      </w:pPr>
      <w:r>
        <w:rPr>
          <w:b w:val="0"/>
          <w:sz w:val="22"/>
        </w:rPr>
        <w:t xml:space="preserve"> </w:t>
      </w:r>
      <w:r>
        <w:rPr>
          <w:b w:val="0"/>
          <w:sz w:val="22"/>
        </w:rPr>
        <w:tab/>
        <w:t xml:space="preserve"> </w:t>
      </w:r>
      <w:r>
        <w:rPr>
          <w:b w:val="0"/>
          <w:sz w:val="22"/>
        </w:rPr>
        <w:tab/>
        <w:t xml:space="preserve"> </w:t>
      </w:r>
    </w:p>
    <w:tbl>
      <w:tblPr>
        <w:tblStyle w:val="TableGrid"/>
        <w:tblW w:w="9366" w:type="dxa"/>
        <w:tblInd w:w="10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25"/>
        <w:gridCol w:w="2856"/>
        <w:gridCol w:w="2585"/>
      </w:tblGrid>
      <w:tr w:rsidR="00EF1E60" w14:paraId="276FD232" w14:textId="77777777">
        <w:trPr>
          <w:trHeight w:val="290"/>
        </w:trPr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52BBC" w14:textId="77777777" w:rsidR="00EF1E60" w:rsidRDefault="002C1B7A">
            <w:pPr>
              <w:ind w:left="6"/>
              <w:jc w:val="center"/>
            </w:pPr>
            <w:r>
              <w:rPr>
                <w:sz w:val="22"/>
              </w:rPr>
              <w:t xml:space="preserve">HYPOGLYCEMIC PROTOCOL 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6BB9E64" w14:textId="77777777" w:rsidR="00EF1E60" w:rsidRDefault="002C1B7A">
            <w:pPr>
              <w:ind w:left="9"/>
              <w:jc w:val="center"/>
            </w:pPr>
            <w:r>
              <w:rPr>
                <w:sz w:val="22"/>
              </w:rPr>
              <w:t xml:space="preserve">LOW CALL 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6B84D07" w14:textId="77777777" w:rsidR="00EF1E60" w:rsidRDefault="002C1B7A">
            <w:pPr>
              <w:ind w:left="8"/>
              <w:jc w:val="center"/>
            </w:pPr>
            <w:r>
              <w:rPr>
                <w:sz w:val="22"/>
              </w:rPr>
              <w:t xml:space="preserve">HIGH CALL </w:t>
            </w:r>
          </w:p>
        </w:tc>
      </w:tr>
      <w:tr w:rsidR="00EF1E60" w14:paraId="14360AC4" w14:textId="77777777">
        <w:trPr>
          <w:trHeight w:val="283"/>
        </w:trPr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7DF9B0A" w14:textId="77777777" w:rsidR="00EF1E60" w:rsidRDefault="002C1B7A">
            <w:r>
              <w:rPr>
                <w:b w:val="0"/>
                <w:sz w:val="22"/>
              </w:rPr>
              <w:t xml:space="preserve">Glucose Inpatient 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4B7E10" w14:textId="77777777" w:rsidR="00EF1E60" w:rsidRDefault="002C1B7A">
            <w:pPr>
              <w:ind w:left="8"/>
              <w:jc w:val="center"/>
            </w:pPr>
            <w:r>
              <w:rPr>
                <w:b w:val="0"/>
                <w:sz w:val="22"/>
              </w:rPr>
              <w:t xml:space="preserve">&lt;70 mg/dL 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3004D3" w14:textId="77777777" w:rsidR="00EF1E60" w:rsidRDefault="002C1B7A">
            <w:pPr>
              <w:ind w:left="6"/>
              <w:jc w:val="center"/>
            </w:pPr>
            <w:r>
              <w:rPr>
                <w:b w:val="0"/>
                <w:sz w:val="22"/>
              </w:rPr>
              <w:t xml:space="preserve">- </w:t>
            </w:r>
          </w:p>
        </w:tc>
      </w:tr>
      <w:tr w:rsidR="00EF1E60" w14:paraId="6A6704A8" w14:textId="77777777">
        <w:trPr>
          <w:trHeight w:val="286"/>
        </w:trPr>
        <w:tc>
          <w:tcPr>
            <w:tcW w:w="39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7BB45" w14:textId="77777777" w:rsidR="00EF1E60" w:rsidRDefault="002C1B7A">
            <w:r>
              <w:rPr>
                <w:b w:val="0"/>
                <w:sz w:val="22"/>
              </w:rPr>
              <w:t xml:space="preserve">Glucose Outpatient/ED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2E83D80" w14:textId="77777777" w:rsidR="00EF1E60" w:rsidRDefault="002C1B7A">
            <w:pPr>
              <w:ind w:left="8"/>
              <w:jc w:val="center"/>
            </w:pPr>
            <w:r>
              <w:rPr>
                <w:b w:val="0"/>
                <w:sz w:val="22"/>
              </w:rPr>
              <w:t xml:space="preserve">&lt;50 mg/dL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28C4605" w14:textId="77777777" w:rsidR="00EF1E60" w:rsidRDefault="002C1B7A">
            <w:pPr>
              <w:ind w:left="6"/>
              <w:jc w:val="center"/>
            </w:pPr>
            <w:r>
              <w:rPr>
                <w:b w:val="0"/>
                <w:sz w:val="22"/>
              </w:rPr>
              <w:t xml:space="preserve">- </w:t>
            </w:r>
          </w:p>
        </w:tc>
      </w:tr>
    </w:tbl>
    <w:p w14:paraId="0D2A8EE1" w14:textId="77777777" w:rsidR="00EF1E60" w:rsidRDefault="002C1B7A">
      <w:pPr>
        <w:ind w:left="1970"/>
      </w:pPr>
      <w:r>
        <w:rPr>
          <w:b w:val="0"/>
          <w:sz w:val="22"/>
        </w:rPr>
        <w:t xml:space="preserve"> </w:t>
      </w:r>
      <w:r>
        <w:rPr>
          <w:b w:val="0"/>
          <w:sz w:val="22"/>
        </w:rPr>
        <w:tab/>
        <w:t xml:space="preserve"> </w:t>
      </w:r>
      <w:r>
        <w:rPr>
          <w:b w:val="0"/>
          <w:sz w:val="22"/>
        </w:rPr>
        <w:tab/>
        <w:t xml:space="preserve"> </w:t>
      </w:r>
    </w:p>
    <w:tbl>
      <w:tblPr>
        <w:tblStyle w:val="TableGrid"/>
        <w:tblW w:w="9366" w:type="dxa"/>
        <w:tblInd w:w="10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25"/>
        <w:gridCol w:w="2856"/>
        <w:gridCol w:w="2585"/>
      </w:tblGrid>
      <w:tr w:rsidR="00EF1E60" w14:paraId="1492F748" w14:textId="77777777">
        <w:trPr>
          <w:trHeight w:val="288"/>
        </w:trPr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80C28" w14:textId="77777777" w:rsidR="00EF1E60" w:rsidRDefault="002C1B7A">
            <w:pPr>
              <w:ind w:left="7"/>
              <w:jc w:val="center"/>
            </w:pPr>
            <w:r>
              <w:rPr>
                <w:sz w:val="22"/>
              </w:rPr>
              <w:t xml:space="preserve">NEONATAL 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3B719C6" w14:textId="77777777" w:rsidR="00EF1E60" w:rsidRDefault="002C1B7A">
            <w:pPr>
              <w:ind w:left="5"/>
              <w:jc w:val="center"/>
            </w:pPr>
            <w:r>
              <w:rPr>
                <w:sz w:val="22"/>
              </w:rPr>
              <w:t xml:space="preserve">LOW ALERT 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2648017" w14:textId="77777777" w:rsidR="00EF1E60" w:rsidRDefault="002C1B7A">
            <w:pPr>
              <w:ind w:left="7"/>
              <w:jc w:val="center"/>
            </w:pPr>
            <w:r>
              <w:rPr>
                <w:sz w:val="22"/>
              </w:rPr>
              <w:t xml:space="preserve">HIGH ALERT </w:t>
            </w:r>
          </w:p>
        </w:tc>
      </w:tr>
      <w:tr w:rsidR="00EF1E60" w14:paraId="35717F19" w14:textId="77777777">
        <w:trPr>
          <w:trHeight w:val="286"/>
        </w:trPr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525419F" w14:textId="77777777" w:rsidR="00EF1E60" w:rsidRDefault="002C1B7A">
            <w:r>
              <w:rPr>
                <w:b w:val="0"/>
                <w:sz w:val="22"/>
              </w:rPr>
              <w:t xml:space="preserve">Bilirubin (0-13 days) 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536101" w14:textId="77777777" w:rsidR="00EF1E60" w:rsidRDefault="002C1B7A">
            <w:pPr>
              <w:ind w:right="45"/>
              <w:jc w:val="center"/>
            </w:pPr>
            <w:r>
              <w:rPr>
                <w:b w:val="0"/>
                <w:sz w:val="22"/>
              </w:rPr>
              <w:t xml:space="preserve">-  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BD40F3" w14:textId="77777777" w:rsidR="00EF1E60" w:rsidRDefault="002C1B7A">
            <w:pPr>
              <w:ind w:left="5"/>
              <w:jc w:val="center"/>
            </w:pPr>
            <w:r>
              <w:rPr>
                <w:b w:val="0"/>
                <w:sz w:val="22"/>
              </w:rPr>
              <w:t xml:space="preserve">≥16 mg/dL </w:t>
            </w:r>
          </w:p>
        </w:tc>
      </w:tr>
      <w:tr w:rsidR="00EF1E60" w14:paraId="14D0DF78" w14:textId="77777777">
        <w:trPr>
          <w:trHeight w:val="278"/>
        </w:trPr>
        <w:tc>
          <w:tcPr>
            <w:tcW w:w="39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E25AD3C" w14:textId="77777777" w:rsidR="00EF1E60" w:rsidRDefault="002C1B7A">
            <w:r>
              <w:rPr>
                <w:b w:val="0"/>
                <w:sz w:val="22"/>
              </w:rPr>
              <w:t xml:space="preserve">Glucose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73B7C1" w14:textId="77777777" w:rsidR="00EF1E60" w:rsidRDefault="002C1B7A">
            <w:pPr>
              <w:ind w:left="8"/>
              <w:jc w:val="center"/>
            </w:pPr>
            <w:r>
              <w:rPr>
                <w:b w:val="0"/>
                <w:sz w:val="22"/>
              </w:rPr>
              <w:t xml:space="preserve">&lt;45 mg/dL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5D429B" w14:textId="77777777" w:rsidR="00EF1E60" w:rsidRDefault="002C1B7A">
            <w:pPr>
              <w:ind w:left="5"/>
              <w:jc w:val="center"/>
            </w:pPr>
            <w:r>
              <w:rPr>
                <w:b w:val="0"/>
                <w:sz w:val="22"/>
              </w:rPr>
              <w:t xml:space="preserve">&gt;150 mg/dL </w:t>
            </w:r>
          </w:p>
        </w:tc>
      </w:tr>
      <w:tr w:rsidR="00EF1E60" w14:paraId="1B448F7E" w14:textId="77777777">
        <w:trPr>
          <w:trHeight w:val="283"/>
        </w:trPr>
        <w:tc>
          <w:tcPr>
            <w:tcW w:w="39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9CA0D" w14:textId="77777777" w:rsidR="00EF1E60" w:rsidRDefault="002C1B7A">
            <w:r>
              <w:rPr>
                <w:b w:val="0"/>
                <w:sz w:val="22"/>
              </w:rPr>
              <w:lastRenderedPageBreak/>
              <w:t xml:space="preserve">Potassium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4691331" w14:textId="77777777" w:rsidR="00EF1E60" w:rsidRDefault="002C1B7A">
            <w:pPr>
              <w:ind w:left="6"/>
              <w:jc w:val="center"/>
            </w:pPr>
            <w:r>
              <w:rPr>
                <w:b w:val="0"/>
                <w:sz w:val="22"/>
              </w:rPr>
              <w:t xml:space="preserve">&lt;3.1 </w:t>
            </w:r>
            <w:proofErr w:type="spellStart"/>
            <w:r>
              <w:rPr>
                <w:b w:val="0"/>
                <w:sz w:val="22"/>
              </w:rPr>
              <w:t>meq</w:t>
            </w:r>
            <w:proofErr w:type="spellEnd"/>
            <w:r>
              <w:rPr>
                <w:b w:val="0"/>
                <w:sz w:val="22"/>
              </w:rPr>
              <w:t xml:space="preserve">/L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E12333C" w14:textId="77777777" w:rsidR="00EF1E60" w:rsidRDefault="002C1B7A">
            <w:pPr>
              <w:ind w:left="8"/>
              <w:jc w:val="center"/>
            </w:pPr>
            <w:r>
              <w:rPr>
                <w:b w:val="0"/>
                <w:sz w:val="22"/>
              </w:rPr>
              <w:t xml:space="preserve">&gt;6.4 </w:t>
            </w:r>
            <w:proofErr w:type="spellStart"/>
            <w:r>
              <w:rPr>
                <w:b w:val="0"/>
                <w:sz w:val="22"/>
              </w:rPr>
              <w:t>meq</w:t>
            </w:r>
            <w:proofErr w:type="spellEnd"/>
            <w:r>
              <w:rPr>
                <w:b w:val="0"/>
                <w:sz w:val="22"/>
              </w:rPr>
              <w:t xml:space="preserve">/L </w:t>
            </w:r>
          </w:p>
        </w:tc>
      </w:tr>
    </w:tbl>
    <w:p w14:paraId="304190A4" w14:textId="77777777" w:rsidR="00EF1E60" w:rsidRDefault="002C1B7A">
      <w:pPr>
        <w:ind w:left="1970"/>
      </w:pPr>
      <w:r>
        <w:rPr>
          <w:b w:val="0"/>
          <w:sz w:val="22"/>
        </w:rPr>
        <w:t xml:space="preserve"> </w:t>
      </w:r>
      <w:r>
        <w:rPr>
          <w:b w:val="0"/>
          <w:sz w:val="22"/>
        </w:rPr>
        <w:tab/>
        <w:t xml:space="preserve"> </w:t>
      </w:r>
      <w:r>
        <w:rPr>
          <w:b w:val="0"/>
          <w:sz w:val="22"/>
        </w:rPr>
        <w:tab/>
        <w:t xml:space="preserve"> </w:t>
      </w:r>
    </w:p>
    <w:tbl>
      <w:tblPr>
        <w:tblStyle w:val="TableGrid"/>
        <w:tblW w:w="9366" w:type="dxa"/>
        <w:tblInd w:w="10" w:type="dxa"/>
        <w:tblCellMar>
          <w:right w:w="5" w:type="dxa"/>
        </w:tblCellMar>
        <w:tblLook w:val="04A0" w:firstRow="1" w:lastRow="0" w:firstColumn="1" w:lastColumn="0" w:noHBand="0" w:noVBand="1"/>
      </w:tblPr>
      <w:tblGrid>
        <w:gridCol w:w="2959"/>
        <w:gridCol w:w="962"/>
        <w:gridCol w:w="2853"/>
        <w:gridCol w:w="2592"/>
      </w:tblGrid>
      <w:tr w:rsidR="00EF1E60" w14:paraId="32535DC7" w14:textId="77777777">
        <w:trPr>
          <w:trHeight w:val="281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56C270" w14:textId="77777777" w:rsidR="00EF1E60" w:rsidRDefault="002C1B7A">
            <w:pPr>
              <w:jc w:val="right"/>
            </w:pPr>
            <w:r>
              <w:rPr>
                <w:sz w:val="22"/>
              </w:rPr>
              <w:t>THERAPEUTIC DRUGS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6E1AE1" w14:textId="77777777" w:rsidR="00EF1E60" w:rsidRDefault="002C1B7A">
            <w:pPr>
              <w:ind w:left="-17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FB90" w14:textId="77777777" w:rsidR="00EF1E60" w:rsidRDefault="002C1B7A">
            <w:pPr>
              <w:ind w:left="19"/>
              <w:jc w:val="center"/>
            </w:pPr>
            <w:r>
              <w:rPr>
                <w:sz w:val="22"/>
              </w:rPr>
              <w:t xml:space="preserve">Therapeutic Range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8446" w14:textId="77777777" w:rsidR="00EF1E60" w:rsidRDefault="002C1B7A">
            <w:pPr>
              <w:ind w:left="17"/>
              <w:jc w:val="center"/>
            </w:pPr>
            <w:r>
              <w:rPr>
                <w:sz w:val="22"/>
              </w:rPr>
              <w:t xml:space="preserve">HIGH ALERT </w:t>
            </w:r>
          </w:p>
        </w:tc>
      </w:tr>
      <w:tr w:rsidR="00EF1E60" w14:paraId="35918C83" w14:textId="77777777">
        <w:trPr>
          <w:trHeight w:val="278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4167F2" w14:textId="77777777" w:rsidR="00EF1E60" w:rsidRDefault="002C1B7A">
            <w:pPr>
              <w:ind w:left="108"/>
            </w:pPr>
            <w:r>
              <w:rPr>
                <w:b w:val="0"/>
                <w:sz w:val="22"/>
              </w:rPr>
              <w:t xml:space="preserve">Acetaminophen 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3D81C9" w14:textId="77777777" w:rsidR="00EF1E60" w:rsidRDefault="00EF1E60">
            <w:pPr>
              <w:spacing w:after="160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D1D0" w14:textId="77777777" w:rsidR="00EF1E60" w:rsidRDefault="002C1B7A">
            <w:pPr>
              <w:ind w:left="15"/>
              <w:jc w:val="center"/>
            </w:pPr>
            <w:r>
              <w:rPr>
                <w:b w:val="0"/>
                <w:sz w:val="22"/>
              </w:rPr>
              <w:t xml:space="preserve">10-30 µg/mL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F194" w14:textId="77777777" w:rsidR="00EF1E60" w:rsidRDefault="002C1B7A">
            <w:pPr>
              <w:ind w:left="15"/>
              <w:jc w:val="center"/>
            </w:pPr>
            <w:r>
              <w:rPr>
                <w:b w:val="0"/>
                <w:sz w:val="22"/>
              </w:rPr>
              <w:t xml:space="preserve">≥50 µg/mL </w:t>
            </w:r>
          </w:p>
        </w:tc>
      </w:tr>
      <w:tr w:rsidR="00EF1E60" w14:paraId="2F7A22AE" w14:textId="77777777">
        <w:trPr>
          <w:trHeight w:val="278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85DF3" w14:textId="77777777" w:rsidR="00EF1E60" w:rsidRDefault="002C1B7A">
            <w:pPr>
              <w:ind w:left="108"/>
            </w:pPr>
            <w:r>
              <w:rPr>
                <w:b w:val="0"/>
                <w:sz w:val="22"/>
              </w:rPr>
              <w:t xml:space="preserve">Carbamazepine 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C8FD62" w14:textId="77777777" w:rsidR="00EF1E60" w:rsidRDefault="00EF1E60">
            <w:pPr>
              <w:spacing w:after="160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D64BA" w14:textId="77777777" w:rsidR="00EF1E60" w:rsidRDefault="002C1B7A">
            <w:pPr>
              <w:ind w:left="16"/>
              <w:jc w:val="center"/>
            </w:pPr>
            <w:r>
              <w:rPr>
                <w:b w:val="0"/>
                <w:sz w:val="22"/>
              </w:rPr>
              <w:t xml:space="preserve">4-12 µg/mL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E2265" w14:textId="77777777" w:rsidR="00EF1E60" w:rsidRDefault="002C1B7A">
            <w:pPr>
              <w:ind w:left="15"/>
              <w:jc w:val="center"/>
            </w:pPr>
            <w:r>
              <w:rPr>
                <w:b w:val="0"/>
                <w:sz w:val="22"/>
              </w:rPr>
              <w:t xml:space="preserve">≥20 µg/mL </w:t>
            </w:r>
          </w:p>
        </w:tc>
      </w:tr>
      <w:tr w:rsidR="00EF1E60" w14:paraId="3B737F8C" w14:textId="77777777">
        <w:trPr>
          <w:trHeight w:val="278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914A91" w14:textId="77777777" w:rsidR="00EF1E60" w:rsidRDefault="002C1B7A">
            <w:pPr>
              <w:ind w:left="108"/>
            </w:pPr>
            <w:r>
              <w:rPr>
                <w:b w:val="0"/>
                <w:sz w:val="22"/>
              </w:rPr>
              <w:t xml:space="preserve">Digoxin 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E6A952" w14:textId="77777777" w:rsidR="00EF1E60" w:rsidRDefault="00EF1E60">
            <w:pPr>
              <w:spacing w:after="160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6005" w14:textId="77777777" w:rsidR="00EF1E60" w:rsidRDefault="002C1B7A">
            <w:pPr>
              <w:ind w:left="15"/>
              <w:jc w:val="center"/>
            </w:pPr>
            <w:r>
              <w:rPr>
                <w:b w:val="0"/>
                <w:sz w:val="22"/>
              </w:rPr>
              <w:t xml:space="preserve">0.9-2.0 ng/mL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6042" w14:textId="77777777" w:rsidR="00EF1E60" w:rsidRDefault="002C1B7A">
            <w:pPr>
              <w:ind w:left="18"/>
              <w:jc w:val="center"/>
            </w:pPr>
            <w:r>
              <w:rPr>
                <w:b w:val="0"/>
                <w:sz w:val="22"/>
              </w:rPr>
              <w:t xml:space="preserve">≥2.5 ng/mL </w:t>
            </w:r>
          </w:p>
        </w:tc>
      </w:tr>
      <w:tr w:rsidR="00EF1E60" w14:paraId="62F6F55D" w14:textId="77777777">
        <w:trPr>
          <w:trHeight w:val="278"/>
        </w:trPr>
        <w:tc>
          <w:tcPr>
            <w:tcW w:w="2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0E0D8" w14:textId="77777777" w:rsidR="00EF1E60" w:rsidRDefault="002C1B7A">
            <w:pPr>
              <w:ind w:left="108"/>
            </w:pPr>
            <w:r>
              <w:rPr>
                <w:b w:val="0"/>
                <w:sz w:val="22"/>
              </w:rPr>
              <w:t xml:space="preserve">Gentamicin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EA725" w14:textId="77777777" w:rsidR="00EF1E60" w:rsidRDefault="002C1B7A">
            <w:pPr>
              <w:ind w:right="89"/>
              <w:jc w:val="right"/>
            </w:pPr>
            <w:r>
              <w:rPr>
                <w:b w:val="0"/>
                <w:sz w:val="22"/>
              </w:rPr>
              <w:t xml:space="preserve">Peak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06C3" w14:textId="77777777" w:rsidR="00EF1E60" w:rsidRDefault="002C1B7A">
            <w:pPr>
              <w:ind w:left="16"/>
              <w:jc w:val="center"/>
            </w:pPr>
            <w:r>
              <w:rPr>
                <w:b w:val="0"/>
                <w:sz w:val="22"/>
              </w:rPr>
              <w:t xml:space="preserve">5-10 µg/mL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5C40" w14:textId="77777777" w:rsidR="00EF1E60" w:rsidRDefault="002C1B7A">
            <w:pPr>
              <w:ind w:left="15"/>
              <w:jc w:val="center"/>
            </w:pPr>
            <w:r>
              <w:rPr>
                <w:b w:val="0"/>
                <w:sz w:val="22"/>
              </w:rPr>
              <w:t xml:space="preserve">≥12 µg/mL </w:t>
            </w:r>
          </w:p>
        </w:tc>
      </w:tr>
      <w:tr w:rsidR="00EF1E60" w14:paraId="0AF30C5B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2FE334" w14:textId="77777777" w:rsidR="00EF1E60" w:rsidRDefault="00EF1E60">
            <w:pPr>
              <w:spacing w:after="160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0361" w14:textId="77777777" w:rsidR="00EF1E60" w:rsidRDefault="002C1B7A">
            <w:pPr>
              <w:ind w:right="88"/>
              <w:jc w:val="right"/>
            </w:pPr>
            <w:r>
              <w:rPr>
                <w:b w:val="0"/>
                <w:sz w:val="22"/>
              </w:rPr>
              <w:t xml:space="preserve">Trough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70A4" w14:textId="77777777" w:rsidR="00EF1E60" w:rsidRDefault="002C1B7A">
            <w:pPr>
              <w:ind w:left="18"/>
              <w:jc w:val="center"/>
            </w:pPr>
            <w:r>
              <w:rPr>
                <w:b w:val="0"/>
                <w:sz w:val="22"/>
              </w:rPr>
              <w:t xml:space="preserve">&lt;2 µg/mL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F33B" w14:textId="77777777" w:rsidR="00EF1E60" w:rsidRDefault="002C1B7A">
            <w:pPr>
              <w:ind w:left="15"/>
              <w:jc w:val="center"/>
            </w:pPr>
            <w:r>
              <w:rPr>
                <w:b w:val="0"/>
                <w:sz w:val="22"/>
              </w:rPr>
              <w:t xml:space="preserve">≥2 µg/mL </w:t>
            </w:r>
          </w:p>
        </w:tc>
      </w:tr>
      <w:tr w:rsidR="00EF1E60" w14:paraId="45E2181B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DC485" w14:textId="77777777" w:rsidR="00EF1E60" w:rsidRDefault="00EF1E60">
            <w:pPr>
              <w:spacing w:after="160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E467" w14:textId="77777777" w:rsidR="00EF1E60" w:rsidRDefault="002C1B7A">
            <w:pPr>
              <w:ind w:left="106"/>
              <w:jc w:val="both"/>
            </w:pPr>
            <w:r>
              <w:rPr>
                <w:b w:val="0"/>
                <w:sz w:val="22"/>
              </w:rPr>
              <w:t xml:space="preserve">Random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2533" w14:textId="77777777" w:rsidR="00EF1E60" w:rsidRDefault="002C1B7A">
            <w:pPr>
              <w:ind w:left="18"/>
              <w:jc w:val="center"/>
            </w:pPr>
            <w:r>
              <w:rPr>
                <w:b w:val="0"/>
                <w:sz w:val="22"/>
              </w:rPr>
              <w:t xml:space="preserve">-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F0F2" w14:textId="77777777" w:rsidR="00EF1E60" w:rsidRDefault="002C1B7A">
            <w:pPr>
              <w:ind w:left="15"/>
              <w:jc w:val="center"/>
            </w:pPr>
            <w:r>
              <w:rPr>
                <w:b w:val="0"/>
                <w:sz w:val="22"/>
              </w:rPr>
              <w:t xml:space="preserve">≥12 µg/mL </w:t>
            </w:r>
          </w:p>
        </w:tc>
      </w:tr>
      <w:tr w:rsidR="00EF1E60" w14:paraId="11A6BA12" w14:textId="77777777">
        <w:trPr>
          <w:trHeight w:val="278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C39363" w14:textId="77777777" w:rsidR="00EF1E60" w:rsidRDefault="002C1B7A">
            <w:pPr>
              <w:ind w:left="103"/>
            </w:pPr>
            <w:r>
              <w:rPr>
                <w:b w:val="0"/>
                <w:sz w:val="22"/>
              </w:rPr>
              <w:t xml:space="preserve">Lithium 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FA03B3" w14:textId="77777777" w:rsidR="00EF1E60" w:rsidRDefault="00EF1E60">
            <w:pPr>
              <w:spacing w:after="160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AF7C" w14:textId="77777777" w:rsidR="00EF1E60" w:rsidRDefault="002C1B7A">
            <w:pPr>
              <w:jc w:val="center"/>
            </w:pPr>
            <w:r>
              <w:rPr>
                <w:b w:val="0"/>
                <w:sz w:val="22"/>
              </w:rPr>
              <w:t xml:space="preserve">0.5-1.5 </w:t>
            </w:r>
            <w:proofErr w:type="spellStart"/>
            <w:r>
              <w:rPr>
                <w:b w:val="0"/>
                <w:sz w:val="22"/>
              </w:rPr>
              <w:t>meq</w:t>
            </w:r>
            <w:proofErr w:type="spellEnd"/>
            <w:r>
              <w:rPr>
                <w:b w:val="0"/>
                <w:sz w:val="22"/>
              </w:rPr>
              <w:t xml:space="preserve">/L </w:t>
            </w:r>
          </w:p>
        </w:tc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1080" w14:textId="77777777" w:rsidR="00EF1E60" w:rsidRDefault="002C1B7A">
            <w:r>
              <w:rPr>
                <w:noProof/>
              </w:rPr>
              <w:drawing>
                <wp:inline distT="0" distB="0" distL="0" distR="0" wp14:anchorId="71E3F287" wp14:editId="50DC06E6">
                  <wp:extent cx="1639824" cy="484632"/>
                  <wp:effectExtent l="0" t="0" r="0" b="0"/>
                  <wp:docPr id="17429" name="Picture 17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9" name="Picture 174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9824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1E60" w14:paraId="1C728B59" w14:textId="77777777">
        <w:trPr>
          <w:trHeight w:val="279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3D0786" w14:textId="77777777" w:rsidR="00EF1E60" w:rsidRDefault="002C1B7A">
            <w:pPr>
              <w:ind w:left="103"/>
            </w:pPr>
            <w:r>
              <w:rPr>
                <w:b w:val="0"/>
                <w:sz w:val="22"/>
              </w:rPr>
              <w:t xml:space="preserve">Phenobarbital 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56885A" w14:textId="77777777" w:rsidR="00EF1E60" w:rsidRDefault="00EF1E60">
            <w:pPr>
              <w:spacing w:after="160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DB62" w14:textId="77777777" w:rsidR="00EF1E60" w:rsidRDefault="002C1B7A">
            <w:pPr>
              <w:ind w:right="2"/>
              <w:jc w:val="center"/>
            </w:pPr>
            <w:r>
              <w:rPr>
                <w:b w:val="0"/>
                <w:sz w:val="22"/>
              </w:rPr>
              <w:t xml:space="preserve">15-40 µg/mL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220DA7" w14:textId="77777777" w:rsidR="00EF1E60" w:rsidRDefault="00EF1E60">
            <w:pPr>
              <w:spacing w:after="160"/>
            </w:pPr>
          </w:p>
        </w:tc>
      </w:tr>
      <w:tr w:rsidR="00EF1E60" w14:paraId="410F04E9" w14:textId="77777777">
        <w:trPr>
          <w:trHeight w:val="278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589A57" w14:textId="77777777" w:rsidR="00EF1E60" w:rsidRDefault="002C1B7A">
            <w:pPr>
              <w:ind w:left="103"/>
            </w:pPr>
            <w:r>
              <w:rPr>
                <w:b w:val="0"/>
                <w:sz w:val="22"/>
              </w:rPr>
              <w:t xml:space="preserve">Phenytoin 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25E09B" w14:textId="77777777" w:rsidR="00EF1E60" w:rsidRDefault="00EF1E60">
            <w:pPr>
              <w:spacing w:after="160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694D2" w14:textId="77777777" w:rsidR="00EF1E60" w:rsidRDefault="002C1B7A">
            <w:pPr>
              <w:ind w:right="2"/>
              <w:jc w:val="center"/>
            </w:pPr>
            <w:r>
              <w:rPr>
                <w:b w:val="0"/>
                <w:sz w:val="22"/>
              </w:rPr>
              <w:t xml:space="preserve">10-20 µg/mL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7EF2B" w14:textId="77777777" w:rsidR="00EF1E60" w:rsidRDefault="00EF1E60">
            <w:pPr>
              <w:spacing w:after="160"/>
            </w:pPr>
          </w:p>
        </w:tc>
      </w:tr>
      <w:tr w:rsidR="00EF1E60" w14:paraId="6CB6B126" w14:textId="77777777">
        <w:trPr>
          <w:trHeight w:val="278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3C32A3" w14:textId="77777777" w:rsidR="00EF1E60" w:rsidRDefault="002C1B7A">
            <w:pPr>
              <w:ind w:left="103"/>
            </w:pPr>
            <w:r>
              <w:rPr>
                <w:b w:val="0"/>
                <w:sz w:val="22"/>
              </w:rPr>
              <w:t xml:space="preserve">Salicylate 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6F88CF" w14:textId="77777777" w:rsidR="00EF1E60" w:rsidRDefault="00EF1E60">
            <w:pPr>
              <w:spacing w:after="160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02EC3" w14:textId="77777777" w:rsidR="00EF1E60" w:rsidRDefault="002C1B7A">
            <w:pPr>
              <w:ind w:left="1"/>
              <w:jc w:val="center"/>
            </w:pPr>
            <w:r>
              <w:rPr>
                <w:b w:val="0"/>
                <w:sz w:val="22"/>
              </w:rPr>
              <w:t xml:space="preserve">2.8-20.0 mg/dL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EC635" w14:textId="77777777" w:rsidR="00EF1E60" w:rsidRDefault="002C1B7A">
            <w:pPr>
              <w:ind w:right="2"/>
              <w:jc w:val="center"/>
            </w:pPr>
            <w:r>
              <w:rPr>
                <w:b w:val="0"/>
                <w:sz w:val="22"/>
              </w:rPr>
              <w:t xml:space="preserve">≥30 mg/dL </w:t>
            </w:r>
          </w:p>
        </w:tc>
      </w:tr>
      <w:tr w:rsidR="00EF1E60" w14:paraId="1E70FBE2" w14:textId="77777777">
        <w:trPr>
          <w:trHeight w:val="278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B6ED1A" w14:textId="77777777" w:rsidR="00EF1E60" w:rsidRDefault="002C1B7A">
            <w:pPr>
              <w:ind w:left="103"/>
            </w:pPr>
            <w:r>
              <w:rPr>
                <w:b w:val="0"/>
                <w:sz w:val="22"/>
              </w:rPr>
              <w:t xml:space="preserve">Theophylline 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B2C04E" w14:textId="77777777" w:rsidR="00EF1E60" w:rsidRDefault="00EF1E60">
            <w:pPr>
              <w:spacing w:after="160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6394" w14:textId="77777777" w:rsidR="00EF1E60" w:rsidRDefault="002C1B7A">
            <w:pPr>
              <w:ind w:right="2"/>
              <w:jc w:val="center"/>
            </w:pPr>
            <w:r>
              <w:rPr>
                <w:b w:val="0"/>
                <w:sz w:val="22"/>
              </w:rPr>
              <w:t xml:space="preserve">10-20 µg/mL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0E655" w14:textId="77777777" w:rsidR="00EF1E60" w:rsidRDefault="002C1B7A">
            <w:pPr>
              <w:ind w:right="2"/>
              <w:jc w:val="center"/>
            </w:pPr>
            <w:r>
              <w:rPr>
                <w:b w:val="0"/>
                <w:sz w:val="22"/>
              </w:rPr>
              <w:t xml:space="preserve">≥25 µg/mL </w:t>
            </w:r>
          </w:p>
        </w:tc>
      </w:tr>
      <w:tr w:rsidR="00EF1E60" w14:paraId="2E708336" w14:textId="77777777">
        <w:trPr>
          <w:trHeight w:val="278"/>
        </w:trPr>
        <w:tc>
          <w:tcPr>
            <w:tcW w:w="2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BDEFF" w14:textId="77777777" w:rsidR="00EF1E60" w:rsidRDefault="002C1B7A">
            <w:pPr>
              <w:ind w:left="103"/>
            </w:pPr>
            <w:r>
              <w:rPr>
                <w:b w:val="0"/>
                <w:sz w:val="22"/>
              </w:rPr>
              <w:t xml:space="preserve">Tobramycin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CAED" w14:textId="77777777" w:rsidR="00EF1E60" w:rsidRDefault="002C1B7A">
            <w:pPr>
              <w:ind w:right="101"/>
              <w:jc w:val="right"/>
            </w:pPr>
            <w:r>
              <w:rPr>
                <w:b w:val="0"/>
                <w:sz w:val="22"/>
              </w:rPr>
              <w:t xml:space="preserve">Peak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F4B0" w14:textId="77777777" w:rsidR="00EF1E60" w:rsidRDefault="002C1B7A">
            <w:pPr>
              <w:ind w:right="2"/>
              <w:jc w:val="center"/>
            </w:pPr>
            <w:r>
              <w:rPr>
                <w:b w:val="0"/>
                <w:sz w:val="22"/>
              </w:rPr>
              <w:t xml:space="preserve">5-10 µg/mL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ED0E4" w14:textId="77777777" w:rsidR="00EF1E60" w:rsidRDefault="002C1B7A">
            <w:pPr>
              <w:ind w:right="2"/>
              <w:jc w:val="center"/>
            </w:pPr>
            <w:r>
              <w:rPr>
                <w:b w:val="0"/>
                <w:sz w:val="22"/>
              </w:rPr>
              <w:t xml:space="preserve">≥12 µg/mL </w:t>
            </w:r>
          </w:p>
        </w:tc>
      </w:tr>
      <w:tr w:rsidR="00EF1E60" w14:paraId="1AEA461D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6673ED" w14:textId="77777777" w:rsidR="00EF1E60" w:rsidRDefault="00EF1E60">
            <w:pPr>
              <w:spacing w:after="160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259C" w14:textId="77777777" w:rsidR="00EF1E60" w:rsidRDefault="002C1B7A">
            <w:pPr>
              <w:ind w:right="100"/>
              <w:jc w:val="right"/>
            </w:pPr>
            <w:r>
              <w:rPr>
                <w:b w:val="0"/>
                <w:sz w:val="22"/>
              </w:rPr>
              <w:t xml:space="preserve">Trough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BBB2" w14:textId="77777777" w:rsidR="00EF1E60" w:rsidRDefault="002C1B7A">
            <w:pPr>
              <w:jc w:val="center"/>
            </w:pPr>
            <w:r>
              <w:rPr>
                <w:b w:val="0"/>
                <w:sz w:val="22"/>
              </w:rPr>
              <w:t xml:space="preserve">&lt;2 µg/mL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7654" w14:textId="77777777" w:rsidR="00EF1E60" w:rsidRDefault="002C1B7A">
            <w:pPr>
              <w:ind w:right="2"/>
              <w:jc w:val="center"/>
            </w:pPr>
            <w:r>
              <w:rPr>
                <w:b w:val="0"/>
                <w:sz w:val="22"/>
              </w:rPr>
              <w:t xml:space="preserve">≥2 µg/mL </w:t>
            </w:r>
          </w:p>
        </w:tc>
      </w:tr>
      <w:tr w:rsidR="00EF1E60" w14:paraId="1ABA938B" w14:textId="77777777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98F5" w14:textId="77777777" w:rsidR="00EF1E60" w:rsidRDefault="00EF1E60">
            <w:pPr>
              <w:spacing w:after="160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8C159" w14:textId="77777777" w:rsidR="00EF1E60" w:rsidRDefault="002C1B7A">
            <w:pPr>
              <w:ind w:left="101"/>
              <w:jc w:val="both"/>
            </w:pPr>
            <w:r>
              <w:rPr>
                <w:b w:val="0"/>
                <w:sz w:val="22"/>
              </w:rPr>
              <w:t xml:space="preserve">Random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6512" w14:textId="77777777" w:rsidR="00EF1E60" w:rsidRDefault="002C1B7A">
            <w:pPr>
              <w:ind w:left="1"/>
              <w:jc w:val="center"/>
            </w:pPr>
            <w:r>
              <w:rPr>
                <w:b w:val="0"/>
                <w:sz w:val="22"/>
              </w:rPr>
              <w:t xml:space="preserve">-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5968" w14:textId="77777777" w:rsidR="00EF1E60" w:rsidRDefault="002C1B7A">
            <w:pPr>
              <w:ind w:right="2"/>
              <w:jc w:val="center"/>
            </w:pPr>
            <w:r>
              <w:rPr>
                <w:b w:val="0"/>
                <w:sz w:val="22"/>
              </w:rPr>
              <w:t xml:space="preserve">≥12 µg/mL </w:t>
            </w:r>
          </w:p>
        </w:tc>
      </w:tr>
      <w:tr w:rsidR="00EF1E60" w14:paraId="0D8808C9" w14:textId="77777777">
        <w:trPr>
          <w:trHeight w:val="278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BB0E25" w14:textId="77777777" w:rsidR="00EF1E60" w:rsidRDefault="002C1B7A">
            <w:pPr>
              <w:ind w:left="103"/>
            </w:pPr>
            <w:r>
              <w:rPr>
                <w:b w:val="0"/>
                <w:sz w:val="22"/>
              </w:rPr>
              <w:t xml:space="preserve">Valproic Acid 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1A6254" w14:textId="77777777" w:rsidR="00EF1E60" w:rsidRDefault="00EF1E60">
            <w:pPr>
              <w:spacing w:after="160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B15E5" w14:textId="77777777" w:rsidR="00EF1E60" w:rsidRDefault="002C1B7A">
            <w:pPr>
              <w:ind w:left="1"/>
              <w:jc w:val="center"/>
            </w:pPr>
            <w:r>
              <w:rPr>
                <w:b w:val="0"/>
                <w:sz w:val="22"/>
              </w:rPr>
              <w:t xml:space="preserve">50-100 µg/mL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D9D1" w14:textId="77777777" w:rsidR="00EF1E60" w:rsidRDefault="002C1B7A">
            <w:pPr>
              <w:jc w:val="center"/>
            </w:pPr>
            <w:r>
              <w:rPr>
                <w:b w:val="0"/>
                <w:sz w:val="22"/>
              </w:rPr>
              <w:t xml:space="preserve">≥200 µg/mL </w:t>
            </w:r>
          </w:p>
        </w:tc>
      </w:tr>
      <w:tr w:rsidR="00EF1E60" w14:paraId="5E0C402F" w14:textId="77777777">
        <w:trPr>
          <w:trHeight w:val="278"/>
        </w:trPr>
        <w:tc>
          <w:tcPr>
            <w:tcW w:w="2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5C330" w14:textId="77777777" w:rsidR="00EF1E60" w:rsidRDefault="002C1B7A">
            <w:pPr>
              <w:ind w:left="103"/>
            </w:pPr>
            <w:r>
              <w:rPr>
                <w:b w:val="0"/>
                <w:sz w:val="22"/>
              </w:rPr>
              <w:t xml:space="preserve">Vancomycin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DCCE" w14:textId="77777777" w:rsidR="00EF1E60" w:rsidRDefault="002C1B7A">
            <w:pPr>
              <w:ind w:right="101"/>
              <w:jc w:val="right"/>
            </w:pPr>
            <w:r>
              <w:rPr>
                <w:b w:val="0"/>
                <w:sz w:val="22"/>
              </w:rPr>
              <w:t xml:space="preserve">Peak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B8E7" w14:textId="77777777" w:rsidR="00EF1E60" w:rsidRDefault="002C1B7A">
            <w:pPr>
              <w:ind w:right="2"/>
              <w:jc w:val="center"/>
            </w:pPr>
            <w:r>
              <w:rPr>
                <w:b w:val="0"/>
                <w:sz w:val="22"/>
              </w:rPr>
              <w:t xml:space="preserve">30-40 µg/mL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6F9B" w14:textId="77777777" w:rsidR="00EF1E60" w:rsidRDefault="002C1B7A">
            <w:pPr>
              <w:ind w:right="2"/>
              <w:jc w:val="center"/>
            </w:pPr>
            <w:r>
              <w:rPr>
                <w:b w:val="0"/>
                <w:sz w:val="22"/>
              </w:rPr>
              <w:t xml:space="preserve">≥40 µg/mL </w:t>
            </w:r>
          </w:p>
        </w:tc>
      </w:tr>
      <w:tr w:rsidR="00EF1E60" w14:paraId="3CB373E9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0731BB" w14:textId="77777777" w:rsidR="00EF1E60" w:rsidRDefault="00EF1E60">
            <w:pPr>
              <w:spacing w:after="160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B8092" w14:textId="77777777" w:rsidR="00EF1E60" w:rsidRDefault="002C1B7A">
            <w:pPr>
              <w:ind w:right="100"/>
              <w:jc w:val="right"/>
            </w:pPr>
            <w:r>
              <w:rPr>
                <w:b w:val="0"/>
                <w:sz w:val="22"/>
              </w:rPr>
              <w:t xml:space="preserve">Trough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05E7" w14:textId="77777777" w:rsidR="00EF1E60" w:rsidRDefault="002C1B7A">
            <w:pPr>
              <w:ind w:right="2"/>
              <w:jc w:val="center"/>
            </w:pPr>
            <w:r>
              <w:rPr>
                <w:b w:val="0"/>
                <w:sz w:val="22"/>
              </w:rPr>
              <w:t xml:space="preserve">10-20 µg/mL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56D7" w14:textId="77777777" w:rsidR="00EF1E60" w:rsidRDefault="002C1B7A">
            <w:pPr>
              <w:ind w:right="2"/>
              <w:jc w:val="center"/>
            </w:pPr>
            <w:r>
              <w:rPr>
                <w:b w:val="0"/>
                <w:sz w:val="22"/>
              </w:rPr>
              <w:t xml:space="preserve">≥30 µg/mL </w:t>
            </w:r>
          </w:p>
        </w:tc>
      </w:tr>
      <w:tr w:rsidR="00EF1E60" w14:paraId="4CECFA81" w14:textId="77777777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8A96" w14:textId="77777777" w:rsidR="00EF1E60" w:rsidRDefault="00EF1E60">
            <w:pPr>
              <w:spacing w:after="160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6746" w14:textId="77777777" w:rsidR="00EF1E60" w:rsidRDefault="002C1B7A">
            <w:pPr>
              <w:ind w:left="101"/>
              <w:jc w:val="both"/>
            </w:pPr>
            <w:r>
              <w:rPr>
                <w:b w:val="0"/>
                <w:sz w:val="22"/>
              </w:rPr>
              <w:t xml:space="preserve">Random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A68B" w14:textId="77777777" w:rsidR="00EF1E60" w:rsidRDefault="002C1B7A">
            <w:pPr>
              <w:ind w:left="1"/>
              <w:jc w:val="center"/>
            </w:pPr>
            <w:r>
              <w:rPr>
                <w:b w:val="0"/>
                <w:sz w:val="22"/>
              </w:rPr>
              <w:t xml:space="preserve">-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31296" w14:textId="77777777" w:rsidR="00EF1E60" w:rsidRDefault="002C1B7A">
            <w:pPr>
              <w:ind w:right="2"/>
              <w:jc w:val="center"/>
            </w:pPr>
            <w:r>
              <w:rPr>
                <w:b w:val="0"/>
                <w:sz w:val="22"/>
              </w:rPr>
              <w:t xml:space="preserve">≥40 µg/mL </w:t>
            </w:r>
          </w:p>
        </w:tc>
      </w:tr>
    </w:tbl>
    <w:p w14:paraId="3A530400" w14:textId="77777777" w:rsidR="00EF1E60" w:rsidRDefault="002C1B7A">
      <w:pPr>
        <w:jc w:val="both"/>
      </w:pPr>
      <w:r>
        <w:rPr>
          <w:b w:val="0"/>
        </w:rPr>
        <w:t xml:space="preserve"> </w:t>
      </w:r>
    </w:p>
    <w:tbl>
      <w:tblPr>
        <w:tblStyle w:val="TableGrid"/>
        <w:tblW w:w="9347" w:type="dxa"/>
        <w:tblInd w:w="12" w:type="dxa"/>
        <w:tblCellMar>
          <w:top w:w="48" w:type="dxa"/>
          <w:left w:w="10" w:type="dxa"/>
          <w:right w:w="5" w:type="dxa"/>
        </w:tblCellMar>
        <w:tblLook w:val="04A0" w:firstRow="1" w:lastRow="0" w:firstColumn="1" w:lastColumn="0" w:noHBand="0" w:noVBand="1"/>
      </w:tblPr>
      <w:tblGrid>
        <w:gridCol w:w="3940"/>
        <w:gridCol w:w="3130"/>
        <w:gridCol w:w="2277"/>
      </w:tblGrid>
      <w:tr w:rsidR="00EF1E60" w14:paraId="67D2A809" w14:textId="77777777">
        <w:trPr>
          <w:trHeight w:val="329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1DCD4560" w14:textId="77777777" w:rsidR="00EF1E60" w:rsidRDefault="00EF1E60">
            <w:pPr>
              <w:spacing w:after="160"/>
            </w:pPr>
          </w:p>
        </w:tc>
        <w:tc>
          <w:tcPr>
            <w:tcW w:w="539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6EB3164" w14:textId="77777777" w:rsidR="00EF1E60" w:rsidRDefault="002C1B7A">
            <w:pPr>
              <w:ind w:left="53"/>
            </w:pPr>
            <w:r>
              <w:rPr>
                <w:sz w:val="22"/>
              </w:rPr>
              <w:t xml:space="preserve">HEMATOLOGY </w:t>
            </w:r>
          </w:p>
        </w:tc>
      </w:tr>
      <w:tr w:rsidR="00EF1E60" w14:paraId="54A880DD" w14:textId="77777777">
        <w:trPr>
          <w:trHeight w:val="29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551E4" w14:textId="77777777" w:rsidR="00EF1E60" w:rsidRDefault="002C1B7A">
            <w:pPr>
              <w:ind w:right="6"/>
              <w:jc w:val="center"/>
            </w:pPr>
            <w:r>
              <w:rPr>
                <w:sz w:val="22"/>
              </w:rPr>
              <w:t xml:space="preserve">TEST NAME 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0A34B87" w14:textId="77777777" w:rsidR="00EF1E60" w:rsidRDefault="002C1B7A">
            <w:pPr>
              <w:ind w:right="7"/>
              <w:jc w:val="center"/>
            </w:pPr>
            <w:r>
              <w:rPr>
                <w:sz w:val="22"/>
              </w:rPr>
              <w:t xml:space="preserve">LOW ALERT 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395609F" w14:textId="77777777" w:rsidR="00EF1E60" w:rsidRDefault="002C1B7A">
            <w:pPr>
              <w:ind w:right="5"/>
              <w:jc w:val="center"/>
            </w:pPr>
            <w:r>
              <w:rPr>
                <w:sz w:val="22"/>
              </w:rPr>
              <w:t xml:space="preserve">HIGH ALERT </w:t>
            </w:r>
          </w:p>
        </w:tc>
      </w:tr>
      <w:tr w:rsidR="00EF1E60" w14:paraId="1859DAB3" w14:textId="77777777">
        <w:trPr>
          <w:trHeight w:val="562"/>
        </w:trPr>
        <w:tc>
          <w:tcPr>
            <w:tcW w:w="39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F64749A" w14:textId="77777777" w:rsidR="00EF1E60" w:rsidRDefault="002C1B7A">
            <w:pPr>
              <w:ind w:left="96"/>
            </w:pPr>
            <w:r>
              <w:rPr>
                <w:b w:val="0"/>
                <w:sz w:val="22"/>
              </w:rPr>
              <w:t xml:space="preserve">Hemoglobin 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BDA1B60" w14:textId="77777777" w:rsidR="00EF1E60" w:rsidRDefault="002C1B7A">
            <w:pPr>
              <w:ind w:left="535" w:firstLine="7"/>
              <w:jc w:val="both"/>
            </w:pPr>
            <w:r>
              <w:rPr>
                <w:b w:val="0"/>
                <w:sz w:val="22"/>
              </w:rPr>
              <w:t xml:space="preserve">Inpatient:      &lt;7.0 g/dL Outpatient:   &lt;8.0 g/dL 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9590D23" w14:textId="77777777" w:rsidR="00EF1E60" w:rsidRDefault="002C1B7A">
            <w:pPr>
              <w:ind w:right="7"/>
              <w:jc w:val="center"/>
            </w:pPr>
            <w:r>
              <w:rPr>
                <w:b w:val="0"/>
                <w:sz w:val="22"/>
              </w:rPr>
              <w:t xml:space="preserve">&gt;20.0 g/dL </w:t>
            </w:r>
          </w:p>
        </w:tc>
      </w:tr>
      <w:tr w:rsidR="00420CF2" w14:paraId="5F577CAE" w14:textId="77777777">
        <w:trPr>
          <w:trHeight w:val="562"/>
        </w:trPr>
        <w:tc>
          <w:tcPr>
            <w:tcW w:w="394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FD78F17" w14:textId="77777777" w:rsidR="00420CF2" w:rsidRDefault="00420CF2">
            <w:pPr>
              <w:ind w:left="96"/>
              <w:rPr>
                <w:b w:val="0"/>
                <w:sz w:val="22"/>
              </w:rPr>
            </w:pP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99439D" w14:textId="0A9C15E7" w:rsidR="00420CF2" w:rsidRDefault="00420CF2" w:rsidP="00420CF2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Patient age 0-14 days: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1C3CB34" w14:textId="6C9FCDC5" w:rsidR="00420CF2" w:rsidRDefault="00420CF2">
            <w:pPr>
              <w:ind w:right="7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&gt;22 g/dl</w:t>
            </w:r>
          </w:p>
        </w:tc>
      </w:tr>
      <w:tr w:rsidR="00EF1E60" w14:paraId="6E0D7C1C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A27B67B" w14:textId="77777777" w:rsidR="00EF1E60" w:rsidRDefault="00EF1E60">
            <w:pPr>
              <w:spacing w:after="160"/>
            </w:pPr>
          </w:p>
        </w:tc>
        <w:tc>
          <w:tcPr>
            <w:tcW w:w="539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0906206" w14:textId="77777777" w:rsidR="00EF1E60" w:rsidRDefault="002C1B7A">
            <w:pPr>
              <w:ind w:left="98"/>
            </w:pPr>
            <w:r>
              <w:rPr>
                <w:b w:val="0"/>
                <w:sz w:val="22"/>
              </w:rPr>
              <w:t xml:space="preserve">Any decrease of 3 g/dL or more within 48 </w:t>
            </w:r>
            <w:proofErr w:type="spellStart"/>
            <w:r>
              <w:rPr>
                <w:b w:val="0"/>
                <w:sz w:val="22"/>
              </w:rPr>
              <w:t>hrs</w:t>
            </w:r>
            <w:proofErr w:type="spellEnd"/>
            <w:r>
              <w:rPr>
                <w:b w:val="0"/>
                <w:sz w:val="22"/>
              </w:rPr>
              <w:t xml:space="preserve"> not post-op </w:t>
            </w:r>
          </w:p>
        </w:tc>
      </w:tr>
      <w:tr w:rsidR="00EF1E60" w14:paraId="5050A2F8" w14:textId="77777777">
        <w:trPr>
          <w:trHeight w:val="278"/>
        </w:trPr>
        <w:tc>
          <w:tcPr>
            <w:tcW w:w="39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5F28CC" w14:textId="77777777" w:rsidR="00EF1E60" w:rsidRDefault="002C1B7A">
            <w:pPr>
              <w:ind w:left="96"/>
            </w:pPr>
            <w:r>
              <w:rPr>
                <w:b w:val="0"/>
                <w:sz w:val="22"/>
              </w:rPr>
              <w:t xml:space="preserve">Hematocrit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ACDFDE" w14:textId="77777777" w:rsidR="00EF1E60" w:rsidRDefault="002C1B7A">
            <w:pPr>
              <w:ind w:right="8"/>
              <w:jc w:val="center"/>
            </w:pPr>
            <w:r>
              <w:rPr>
                <w:b w:val="0"/>
                <w:sz w:val="22"/>
              </w:rPr>
              <w:t xml:space="preserve">&lt;21%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15259D" w14:textId="77777777" w:rsidR="00EF1E60" w:rsidRDefault="002C1B7A">
            <w:pPr>
              <w:ind w:right="5"/>
              <w:jc w:val="center"/>
            </w:pPr>
            <w:r>
              <w:rPr>
                <w:b w:val="0"/>
                <w:sz w:val="22"/>
              </w:rPr>
              <w:t xml:space="preserve">&gt;60% </w:t>
            </w:r>
          </w:p>
        </w:tc>
      </w:tr>
      <w:tr w:rsidR="00420CF2" w14:paraId="42DE26B5" w14:textId="77777777">
        <w:trPr>
          <w:trHeight w:val="278"/>
        </w:trPr>
        <w:tc>
          <w:tcPr>
            <w:tcW w:w="39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961568F" w14:textId="77777777" w:rsidR="00420CF2" w:rsidRDefault="00420CF2">
            <w:pPr>
              <w:ind w:left="96"/>
              <w:rPr>
                <w:b w:val="0"/>
                <w:sz w:val="2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428185" w14:textId="7B987D75" w:rsidR="00420CF2" w:rsidRDefault="00420CF2">
            <w:pPr>
              <w:ind w:right="8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Patient age 0-14 days: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6F8F6D" w14:textId="2947787D" w:rsidR="00420CF2" w:rsidRPr="00420CF2" w:rsidRDefault="00420CF2" w:rsidP="00420CF2">
            <w:pPr>
              <w:ind w:right="5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&gt;</w:t>
            </w:r>
            <w:r w:rsidRPr="00420CF2">
              <w:rPr>
                <w:b w:val="0"/>
                <w:sz w:val="22"/>
              </w:rPr>
              <w:t>66%</w:t>
            </w:r>
          </w:p>
        </w:tc>
      </w:tr>
      <w:tr w:rsidR="00EF1E60" w14:paraId="2D722195" w14:textId="77777777">
        <w:trPr>
          <w:trHeight w:val="559"/>
        </w:trPr>
        <w:tc>
          <w:tcPr>
            <w:tcW w:w="39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088E101" w14:textId="77777777" w:rsidR="00EF1E60" w:rsidRDefault="002C1B7A">
            <w:pPr>
              <w:ind w:left="96"/>
            </w:pPr>
            <w:r>
              <w:rPr>
                <w:b w:val="0"/>
                <w:sz w:val="22"/>
              </w:rPr>
              <w:t xml:space="preserve">Platelet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2CC631" w14:textId="77777777" w:rsidR="00EF1E60" w:rsidRDefault="002C1B7A">
            <w:pPr>
              <w:ind w:left="391" w:firstLine="7"/>
              <w:jc w:val="both"/>
            </w:pPr>
            <w:r>
              <w:rPr>
                <w:b w:val="0"/>
                <w:sz w:val="22"/>
              </w:rPr>
              <w:t xml:space="preserve">Inpatient:      &lt;30 10*3/µL Outpatient:   &lt;50 10*3/µL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6BC360A" w14:textId="77777777" w:rsidR="00EF1E60" w:rsidRDefault="002C1B7A">
            <w:pPr>
              <w:ind w:right="5"/>
              <w:jc w:val="center"/>
            </w:pPr>
            <w:r>
              <w:rPr>
                <w:b w:val="0"/>
                <w:sz w:val="22"/>
              </w:rPr>
              <w:t xml:space="preserve">&gt;1,000 10*3/µL </w:t>
            </w:r>
          </w:p>
        </w:tc>
      </w:tr>
      <w:tr w:rsidR="00EF1E60" w14:paraId="28F62510" w14:textId="77777777">
        <w:trPr>
          <w:trHeight w:val="278"/>
        </w:trPr>
        <w:tc>
          <w:tcPr>
            <w:tcW w:w="39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E7F2607" w14:textId="77777777" w:rsidR="00EF1E60" w:rsidRDefault="002C1B7A">
            <w:pPr>
              <w:ind w:left="96"/>
            </w:pPr>
            <w:r>
              <w:rPr>
                <w:b w:val="0"/>
                <w:sz w:val="22"/>
              </w:rPr>
              <w:t xml:space="preserve">WBC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E2864D" w14:textId="77777777" w:rsidR="00EF1E60" w:rsidRDefault="002C1B7A">
            <w:pPr>
              <w:ind w:right="9"/>
              <w:jc w:val="center"/>
            </w:pPr>
            <w:r>
              <w:rPr>
                <w:b w:val="0"/>
                <w:sz w:val="22"/>
              </w:rPr>
              <w:t xml:space="preserve">&lt;0.5 10*3/µL 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4714D0" w14:textId="77777777" w:rsidR="00EF1E60" w:rsidRDefault="002C1B7A">
            <w:pPr>
              <w:ind w:right="5"/>
              <w:jc w:val="center"/>
            </w:pPr>
            <w:r>
              <w:rPr>
                <w:b w:val="0"/>
                <w:sz w:val="22"/>
              </w:rPr>
              <w:t xml:space="preserve">&gt;100 10*3/µL </w:t>
            </w:r>
          </w:p>
        </w:tc>
      </w:tr>
      <w:tr w:rsidR="00EF1E60" w14:paraId="2296A6D4" w14:textId="77777777">
        <w:trPr>
          <w:trHeight w:val="278"/>
        </w:trPr>
        <w:tc>
          <w:tcPr>
            <w:tcW w:w="39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5F8A4D1" w14:textId="77777777" w:rsidR="00EF1E60" w:rsidRDefault="002C1B7A">
            <w:pPr>
              <w:ind w:left="96"/>
            </w:pPr>
            <w:r>
              <w:rPr>
                <w:b w:val="0"/>
                <w:sz w:val="22"/>
              </w:rPr>
              <w:lastRenderedPageBreak/>
              <w:t xml:space="preserve">Blasts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D79CC6" w14:textId="77777777" w:rsidR="00EF1E60" w:rsidRDefault="002C1B7A">
            <w:pPr>
              <w:ind w:right="57"/>
              <w:jc w:val="center"/>
            </w:pPr>
            <w:r>
              <w:rPr>
                <w:b w:val="0"/>
                <w:sz w:val="22"/>
              </w:rPr>
              <w:t xml:space="preserve">- 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A63046" w14:textId="77777777" w:rsidR="00EF1E60" w:rsidRDefault="002C1B7A">
            <w:pPr>
              <w:ind w:right="5"/>
              <w:jc w:val="center"/>
            </w:pPr>
            <w:r>
              <w:rPr>
                <w:b w:val="0"/>
                <w:sz w:val="22"/>
              </w:rPr>
              <w:t xml:space="preserve">&gt;0 % </w:t>
            </w:r>
          </w:p>
        </w:tc>
      </w:tr>
      <w:tr w:rsidR="00EF1E60" w14:paraId="54AD7A41" w14:textId="77777777">
        <w:trPr>
          <w:trHeight w:val="278"/>
        </w:trPr>
        <w:tc>
          <w:tcPr>
            <w:tcW w:w="39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88ACBBD" w14:textId="77777777" w:rsidR="00EF1E60" w:rsidRDefault="002C1B7A">
            <w:pPr>
              <w:ind w:left="96"/>
            </w:pPr>
            <w:r>
              <w:rPr>
                <w:b w:val="0"/>
                <w:sz w:val="22"/>
              </w:rPr>
              <w:t xml:space="preserve">Intracellular Bacteria or Yeast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B6D864" w14:textId="77777777" w:rsidR="00EF1E60" w:rsidRDefault="002C1B7A">
            <w:pPr>
              <w:ind w:left="41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986027" w14:textId="77777777" w:rsidR="00EF1E60" w:rsidRDefault="002C1B7A">
            <w:pPr>
              <w:ind w:left="46"/>
              <w:jc w:val="center"/>
            </w:pPr>
            <w:r>
              <w:rPr>
                <w:b w:val="0"/>
                <w:sz w:val="22"/>
              </w:rPr>
              <w:t xml:space="preserve">  </w:t>
            </w:r>
          </w:p>
        </w:tc>
      </w:tr>
      <w:tr w:rsidR="00EF1E60" w14:paraId="53DCA05C" w14:textId="77777777">
        <w:trPr>
          <w:trHeight w:val="278"/>
        </w:trPr>
        <w:tc>
          <w:tcPr>
            <w:tcW w:w="39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E37F166" w14:textId="77777777" w:rsidR="00EF1E60" w:rsidRDefault="002C1B7A">
            <w:pPr>
              <w:ind w:left="96"/>
            </w:pPr>
            <w:r>
              <w:rPr>
                <w:b w:val="0"/>
                <w:sz w:val="22"/>
              </w:rPr>
              <w:t xml:space="preserve">PT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348B1A" w14:textId="77777777" w:rsidR="00EF1E60" w:rsidRDefault="002C1B7A">
            <w:pPr>
              <w:ind w:right="57"/>
              <w:jc w:val="center"/>
            </w:pPr>
            <w:r>
              <w:rPr>
                <w:b w:val="0"/>
                <w:sz w:val="22"/>
              </w:rPr>
              <w:t xml:space="preserve">- 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C9555C" w14:textId="77777777" w:rsidR="00EF1E60" w:rsidRDefault="002C1B7A">
            <w:pPr>
              <w:ind w:right="4"/>
              <w:jc w:val="center"/>
            </w:pPr>
            <w:r>
              <w:rPr>
                <w:b w:val="0"/>
                <w:sz w:val="22"/>
              </w:rPr>
              <w:t xml:space="preserve">≥43.5 sec </w:t>
            </w:r>
          </w:p>
        </w:tc>
      </w:tr>
      <w:tr w:rsidR="00EF1E60" w14:paraId="7EA75A2D" w14:textId="77777777">
        <w:trPr>
          <w:trHeight w:val="279"/>
        </w:trPr>
        <w:tc>
          <w:tcPr>
            <w:tcW w:w="39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200BFAA" w14:textId="77777777" w:rsidR="00EF1E60" w:rsidRDefault="002C1B7A">
            <w:pPr>
              <w:ind w:left="96"/>
            </w:pPr>
            <w:r>
              <w:rPr>
                <w:b w:val="0"/>
                <w:sz w:val="22"/>
              </w:rPr>
              <w:t xml:space="preserve">INR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C5B939" w14:textId="77777777" w:rsidR="00EF1E60" w:rsidRDefault="002C1B7A">
            <w:pPr>
              <w:ind w:right="57"/>
              <w:jc w:val="center"/>
            </w:pPr>
            <w:r>
              <w:rPr>
                <w:b w:val="0"/>
                <w:sz w:val="22"/>
              </w:rPr>
              <w:t xml:space="preserve">- 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5F78BB" w14:textId="77777777" w:rsidR="00EF1E60" w:rsidRDefault="002C1B7A">
            <w:pPr>
              <w:ind w:right="5"/>
              <w:jc w:val="center"/>
            </w:pPr>
            <w:r>
              <w:rPr>
                <w:b w:val="0"/>
                <w:sz w:val="22"/>
              </w:rPr>
              <w:t xml:space="preserve">&gt;3.9 </w:t>
            </w:r>
          </w:p>
        </w:tc>
      </w:tr>
      <w:tr w:rsidR="00EF1E60" w14:paraId="6AE5547F" w14:textId="77777777">
        <w:trPr>
          <w:trHeight w:val="278"/>
        </w:trPr>
        <w:tc>
          <w:tcPr>
            <w:tcW w:w="39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53B62AF" w14:textId="77777777" w:rsidR="00EF1E60" w:rsidRDefault="002C1B7A">
            <w:pPr>
              <w:ind w:left="96"/>
            </w:pPr>
            <w:r>
              <w:rPr>
                <w:b w:val="0"/>
                <w:sz w:val="22"/>
              </w:rPr>
              <w:t xml:space="preserve">PTT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45DAF9" w14:textId="77777777" w:rsidR="00EF1E60" w:rsidRDefault="002C1B7A">
            <w:pPr>
              <w:ind w:right="9"/>
              <w:jc w:val="center"/>
            </w:pPr>
            <w:r>
              <w:rPr>
                <w:b w:val="0"/>
                <w:sz w:val="22"/>
              </w:rPr>
              <w:t xml:space="preserve">-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EE3EA0" w14:textId="77777777" w:rsidR="00EF1E60" w:rsidRDefault="002C1B7A">
            <w:pPr>
              <w:ind w:right="6"/>
              <w:jc w:val="center"/>
            </w:pPr>
            <w:r>
              <w:rPr>
                <w:b w:val="0"/>
                <w:sz w:val="22"/>
              </w:rPr>
              <w:t xml:space="preserve">&gt;100 sec </w:t>
            </w:r>
          </w:p>
        </w:tc>
      </w:tr>
      <w:tr w:rsidR="00EF1E60" w14:paraId="1FCEC689" w14:textId="77777777">
        <w:trPr>
          <w:trHeight w:val="278"/>
        </w:trPr>
        <w:tc>
          <w:tcPr>
            <w:tcW w:w="39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AE76AD8" w14:textId="77777777" w:rsidR="00EF1E60" w:rsidRDefault="002C1B7A">
            <w:pPr>
              <w:ind w:left="96"/>
            </w:pPr>
            <w:r>
              <w:rPr>
                <w:b w:val="0"/>
                <w:sz w:val="22"/>
              </w:rPr>
              <w:t xml:space="preserve">Fibrinogen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FAD117" w14:textId="77777777" w:rsidR="00EF1E60" w:rsidRDefault="002C1B7A">
            <w:pPr>
              <w:ind w:right="9"/>
              <w:jc w:val="center"/>
            </w:pPr>
            <w:r>
              <w:rPr>
                <w:b w:val="0"/>
                <w:sz w:val="22"/>
              </w:rPr>
              <w:t xml:space="preserve">&lt;60 mg/dL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341322" w14:textId="77777777" w:rsidR="00EF1E60" w:rsidRDefault="002C1B7A">
            <w:pPr>
              <w:ind w:right="7"/>
              <w:jc w:val="center"/>
            </w:pPr>
            <w:r>
              <w:rPr>
                <w:b w:val="0"/>
                <w:sz w:val="22"/>
              </w:rPr>
              <w:t xml:space="preserve">&gt;800 mg/dL </w:t>
            </w:r>
          </w:p>
        </w:tc>
      </w:tr>
      <w:tr w:rsidR="00EF1E60" w14:paraId="35C4DBD3" w14:textId="77777777">
        <w:trPr>
          <w:trHeight w:val="278"/>
        </w:trPr>
        <w:tc>
          <w:tcPr>
            <w:tcW w:w="39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AA33EAC" w14:textId="77777777" w:rsidR="00EF1E60" w:rsidRDefault="002C1B7A">
            <w:pPr>
              <w:ind w:left="96"/>
            </w:pPr>
            <w:r>
              <w:rPr>
                <w:b w:val="0"/>
                <w:sz w:val="22"/>
              </w:rPr>
              <w:t xml:space="preserve">Heparin (Unfractionated Assay) </w:t>
            </w:r>
          </w:p>
        </w:tc>
        <w:tc>
          <w:tcPr>
            <w:tcW w:w="311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A84292" w14:textId="77777777" w:rsidR="00EF1E60" w:rsidRDefault="002C1B7A">
            <w:r>
              <w:rPr>
                <w:noProof/>
              </w:rPr>
              <w:drawing>
                <wp:inline distT="0" distB="0" distL="0" distR="0" wp14:anchorId="24018816" wp14:editId="69CE885C">
                  <wp:extent cx="1978152" cy="368808"/>
                  <wp:effectExtent l="0" t="0" r="0" b="0"/>
                  <wp:docPr id="17428" name="Picture 17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8" name="Picture 1742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152" cy="368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0EBF12" w14:textId="77777777" w:rsidR="00EF1E60" w:rsidRDefault="002C1B7A">
            <w:pPr>
              <w:ind w:right="7"/>
              <w:jc w:val="center"/>
            </w:pPr>
            <w:r>
              <w:rPr>
                <w:b w:val="0"/>
                <w:sz w:val="22"/>
              </w:rPr>
              <w:t xml:space="preserve">&gt;0.7 U/mL </w:t>
            </w:r>
          </w:p>
        </w:tc>
      </w:tr>
      <w:tr w:rsidR="00EF1E60" w14:paraId="35103096" w14:textId="77777777">
        <w:trPr>
          <w:trHeight w:val="278"/>
        </w:trPr>
        <w:tc>
          <w:tcPr>
            <w:tcW w:w="39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C31EFAA" w14:textId="77777777" w:rsidR="00EF1E60" w:rsidRDefault="002C1B7A">
            <w:pPr>
              <w:ind w:left="96"/>
            </w:pPr>
            <w:r>
              <w:rPr>
                <w:b w:val="0"/>
                <w:sz w:val="22"/>
              </w:rPr>
              <w:t xml:space="preserve">Heparin (LMW)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2C42793" w14:textId="77777777" w:rsidR="00EF1E60" w:rsidRDefault="00EF1E60">
            <w:pPr>
              <w:spacing w:after="160"/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2EEB93" w14:textId="77777777" w:rsidR="00EF1E60" w:rsidRDefault="002C1B7A">
            <w:pPr>
              <w:ind w:right="7"/>
              <w:jc w:val="center"/>
            </w:pPr>
            <w:r>
              <w:rPr>
                <w:b w:val="0"/>
                <w:sz w:val="22"/>
              </w:rPr>
              <w:t xml:space="preserve">&gt;1.1 U/mL </w:t>
            </w:r>
          </w:p>
        </w:tc>
      </w:tr>
      <w:tr w:rsidR="00EF1E60" w14:paraId="7E660D71" w14:textId="77777777">
        <w:trPr>
          <w:trHeight w:val="278"/>
        </w:trPr>
        <w:tc>
          <w:tcPr>
            <w:tcW w:w="39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924AE3A" w14:textId="77777777" w:rsidR="00EF1E60" w:rsidRDefault="002C1B7A">
            <w:pPr>
              <w:ind w:left="96"/>
            </w:pPr>
            <w:r>
              <w:rPr>
                <w:b w:val="0"/>
                <w:sz w:val="22"/>
              </w:rPr>
              <w:t xml:space="preserve">CSF (WBC) age 0 up to 2 years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F3CC8B4" w14:textId="77777777" w:rsidR="00EF1E60" w:rsidRDefault="00EF1E60">
            <w:pPr>
              <w:spacing w:after="160"/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EC6EDD" w14:textId="77777777" w:rsidR="00EF1E60" w:rsidRDefault="002C1B7A">
            <w:pPr>
              <w:ind w:right="5"/>
              <w:jc w:val="center"/>
            </w:pPr>
            <w:r>
              <w:rPr>
                <w:b w:val="0"/>
                <w:sz w:val="22"/>
              </w:rPr>
              <w:t xml:space="preserve">&gt;30 /µL </w:t>
            </w:r>
          </w:p>
        </w:tc>
      </w:tr>
      <w:tr w:rsidR="00EF1E60" w14:paraId="6C8CF927" w14:textId="77777777">
        <w:trPr>
          <w:trHeight w:val="281"/>
        </w:trPr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9D51" w14:textId="77777777" w:rsidR="00EF1E60" w:rsidRDefault="002C1B7A">
            <w:pPr>
              <w:ind w:left="96"/>
            </w:pPr>
            <w:r>
              <w:rPr>
                <w:b w:val="0"/>
                <w:sz w:val="22"/>
              </w:rPr>
              <w:t xml:space="preserve">CSF (WBC) age 2 years - adult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EA3E" w14:textId="77777777" w:rsidR="00EF1E60" w:rsidRDefault="002C1B7A">
            <w:pPr>
              <w:ind w:right="57"/>
              <w:jc w:val="center"/>
            </w:pPr>
            <w:r>
              <w:rPr>
                <w:b w:val="0"/>
                <w:sz w:val="22"/>
              </w:rPr>
              <w:t xml:space="preserve">- 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20BF" w14:textId="77777777" w:rsidR="00EF1E60" w:rsidRDefault="002C1B7A">
            <w:pPr>
              <w:ind w:right="3"/>
              <w:jc w:val="center"/>
            </w:pPr>
            <w:r>
              <w:rPr>
                <w:b w:val="0"/>
                <w:sz w:val="22"/>
              </w:rPr>
              <w:t xml:space="preserve">&gt;5 /µL </w:t>
            </w:r>
          </w:p>
        </w:tc>
      </w:tr>
    </w:tbl>
    <w:p w14:paraId="773F4F17" w14:textId="77777777" w:rsidR="00EF1E60" w:rsidRDefault="002C1B7A">
      <w:pPr>
        <w:jc w:val="both"/>
      </w:pPr>
      <w:r>
        <w:rPr>
          <w:b w:val="0"/>
        </w:rPr>
        <w:t xml:space="preserve"> </w:t>
      </w:r>
    </w:p>
    <w:tbl>
      <w:tblPr>
        <w:tblStyle w:val="TableGrid"/>
        <w:tblW w:w="9340" w:type="dxa"/>
        <w:tblInd w:w="6" w:type="dxa"/>
        <w:tblCellMar>
          <w:top w:w="48" w:type="dxa"/>
          <w:left w:w="107" w:type="dxa"/>
          <w:right w:w="111" w:type="dxa"/>
        </w:tblCellMar>
        <w:tblLook w:val="04A0" w:firstRow="1" w:lastRow="0" w:firstColumn="1" w:lastColumn="0" w:noHBand="0" w:noVBand="1"/>
      </w:tblPr>
      <w:tblGrid>
        <w:gridCol w:w="4130"/>
        <w:gridCol w:w="5210"/>
      </w:tblGrid>
      <w:tr w:rsidR="00EF1E60" w14:paraId="2FE1B2C4" w14:textId="77777777">
        <w:trPr>
          <w:trHeight w:val="323"/>
        </w:trPr>
        <w:tc>
          <w:tcPr>
            <w:tcW w:w="9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CA245C" w14:textId="77777777" w:rsidR="00EF1E60" w:rsidRDefault="002C1B7A">
            <w:pPr>
              <w:ind w:left="7"/>
              <w:jc w:val="center"/>
            </w:pPr>
            <w:r>
              <w:rPr>
                <w:sz w:val="22"/>
              </w:rPr>
              <w:t xml:space="preserve">MICROBIOLOGY </w:t>
            </w:r>
          </w:p>
        </w:tc>
      </w:tr>
      <w:tr w:rsidR="00EF1E60" w14:paraId="43D6160A" w14:textId="77777777">
        <w:trPr>
          <w:trHeight w:val="282"/>
        </w:trPr>
        <w:tc>
          <w:tcPr>
            <w:tcW w:w="9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DEC7" w14:textId="77777777" w:rsidR="00EF1E60" w:rsidRDefault="002C1B7A">
            <w:pPr>
              <w:ind w:left="5"/>
              <w:jc w:val="center"/>
            </w:pPr>
            <w:r>
              <w:rPr>
                <w:sz w:val="22"/>
              </w:rPr>
              <w:t xml:space="preserve">Critical-risk alert values that are called immediately: </w:t>
            </w:r>
          </w:p>
        </w:tc>
      </w:tr>
      <w:tr w:rsidR="00EF1E60" w14:paraId="1031EFDD" w14:textId="77777777">
        <w:trPr>
          <w:trHeight w:val="278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5BBF" w14:textId="77777777" w:rsidR="00EF1E60" w:rsidRDefault="002C1B7A">
            <w:pPr>
              <w:ind w:left="8"/>
              <w:jc w:val="center"/>
            </w:pPr>
            <w:r>
              <w:rPr>
                <w:sz w:val="22"/>
              </w:rPr>
              <w:t xml:space="preserve">TEST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72B9" w14:textId="77777777" w:rsidR="00EF1E60" w:rsidRDefault="002C1B7A">
            <w:pPr>
              <w:ind w:left="11"/>
              <w:jc w:val="center"/>
            </w:pPr>
            <w:r>
              <w:rPr>
                <w:sz w:val="22"/>
              </w:rPr>
              <w:t xml:space="preserve">CRITICAL VALUE </w:t>
            </w:r>
          </w:p>
        </w:tc>
      </w:tr>
      <w:tr w:rsidR="00EF1E60" w14:paraId="11456927" w14:textId="77777777">
        <w:trPr>
          <w:trHeight w:val="278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9DCA" w14:textId="77777777" w:rsidR="00EF1E60" w:rsidRDefault="002C1B7A">
            <w:r>
              <w:rPr>
                <w:b w:val="0"/>
                <w:sz w:val="22"/>
              </w:rPr>
              <w:t xml:space="preserve">AFB (TB)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4A8A" w14:textId="77777777" w:rsidR="00EF1E60" w:rsidRDefault="002C1B7A">
            <w:pPr>
              <w:ind w:left="1"/>
            </w:pPr>
            <w:proofErr w:type="spellStart"/>
            <w:r>
              <w:rPr>
                <w:b w:val="0"/>
                <w:sz w:val="22"/>
              </w:rPr>
              <w:t>Positve</w:t>
            </w:r>
            <w:proofErr w:type="spellEnd"/>
            <w:r>
              <w:rPr>
                <w:b w:val="0"/>
                <w:sz w:val="22"/>
              </w:rPr>
              <w:t xml:space="preserve"> direct smear </w:t>
            </w:r>
          </w:p>
        </w:tc>
      </w:tr>
      <w:tr w:rsidR="00EF1E60" w14:paraId="4746633C" w14:textId="77777777">
        <w:trPr>
          <w:trHeight w:val="279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A88E" w14:textId="77777777" w:rsidR="00EF1E60" w:rsidRDefault="002C1B7A">
            <w:r>
              <w:rPr>
                <w:b w:val="0"/>
                <w:sz w:val="22"/>
              </w:rPr>
              <w:t xml:space="preserve">AFB (TB)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0994" w14:textId="77777777" w:rsidR="00EF1E60" w:rsidRDefault="002C1B7A">
            <w:pPr>
              <w:ind w:left="1"/>
            </w:pPr>
            <w:r>
              <w:rPr>
                <w:b w:val="0"/>
                <w:sz w:val="22"/>
              </w:rPr>
              <w:t xml:space="preserve">All cultured isolates </w:t>
            </w:r>
          </w:p>
        </w:tc>
      </w:tr>
      <w:tr w:rsidR="00EF1E60" w14:paraId="722D6FEF" w14:textId="77777777">
        <w:trPr>
          <w:trHeight w:val="278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C0EC" w14:textId="77777777" w:rsidR="00EF1E60" w:rsidRDefault="002C1B7A">
            <w:r>
              <w:rPr>
                <w:b w:val="0"/>
                <w:sz w:val="22"/>
              </w:rPr>
              <w:t xml:space="preserve">Blood culture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B0C8D" w14:textId="77777777" w:rsidR="00EF1E60" w:rsidRPr="002C1B7A" w:rsidRDefault="002C1B7A" w:rsidP="002C1B7A">
            <w:pPr>
              <w:ind w:left="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Gram stain and BCID2 </w:t>
            </w:r>
            <w:proofErr w:type="spellStart"/>
            <w:r>
              <w:rPr>
                <w:b w:val="0"/>
                <w:sz w:val="22"/>
              </w:rPr>
              <w:t>Biofire</w:t>
            </w:r>
            <w:proofErr w:type="spellEnd"/>
            <w:r>
              <w:rPr>
                <w:b w:val="0"/>
                <w:sz w:val="22"/>
              </w:rPr>
              <w:t xml:space="preserve"> panel results on positive blood cultures.</w:t>
            </w:r>
          </w:p>
        </w:tc>
      </w:tr>
      <w:tr w:rsidR="00EF1E60" w14:paraId="3485BBFE" w14:textId="77777777">
        <w:trPr>
          <w:trHeight w:val="278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C279F" w14:textId="77777777" w:rsidR="00EF1E60" w:rsidRDefault="002C1B7A">
            <w:r>
              <w:rPr>
                <w:b w:val="0"/>
                <w:i/>
                <w:sz w:val="22"/>
              </w:rPr>
              <w:t xml:space="preserve">Candida </w:t>
            </w:r>
            <w:proofErr w:type="spellStart"/>
            <w:r>
              <w:rPr>
                <w:b w:val="0"/>
                <w:i/>
                <w:sz w:val="22"/>
              </w:rPr>
              <w:t>auris</w:t>
            </w:r>
            <w:proofErr w:type="spellEnd"/>
            <w:r>
              <w:rPr>
                <w:b w:val="0"/>
                <w:i/>
                <w:sz w:val="22"/>
              </w:rPr>
              <w:t xml:space="preserve">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8EC15" w14:textId="77777777" w:rsidR="00EF1E60" w:rsidRDefault="002C1B7A">
            <w:pPr>
              <w:ind w:left="1"/>
            </w:pPr>
            <w:r>
              <w:rPr>
                <w:b w:val="0"/>
                <w:sz w:val="22"/>
              </w:rPr>
              <w:t xml:space="preserve">Any isolate </w:t>
            </w:r>
          </w:p>
        </w:tc>
      </w:tr>
      <w:tr w:rsidR="00EF1E60" w14:paraId="123DD65E" w14:textId="77777777">
        <w:trPr>
          <w:trHeight w:val="278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DB5D" w14:textId="77777777" w:rsidR="00EF1E60" w:rsidRDefault="002C1B7A">
            <w:r>
              <w:rPr>
                <w:b w:val="0"/>
                <w:sz w:val="22"/>
              </w:rPr>
              <w:t xml:space="preserve">CSF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13B55" w14:textId="77777777" w:rsidR="00EF1E60" w:rsidRDefault="002C1B7A">
            <w:pPr>
              <w:ind w:left="1"/>
            </w:pPr>
            <w:r>
              <w:rPr>
                <w:b w:val="0"/>
                <w:sz w:val="22"/>
              </w:rPr>
              <w:t xml:space="preserve">Positive gram stain </w:t>
            </w:r>
          </w:p>
        </w:tc>
      </w:tr>
      <w:tr w:rsidR="00EF1E60" w14:paraId="581D180B" w14:textId="77777777">
        <w:trPr>
          <w:trHeight w:val="281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873F" w14:textId="77777777" w:rsidR="00EF1E60" w:rsidRDefault="002C1B7A">
            <w:r>
              <w:rPr>
                <w:b w:val="0"/>
                <w:sz w:val="22"/>
              </w:rPr>
              <w:t xml:space="preserve">CSF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27772" w14:textId="77777777" w:rsidR="00EF1E60" w:rsidRDefault="002C1B7A">
            <w:pPr>
              <w:ind w:left="1"/>
            </w:pPr>
            <w:r>
              <w:rPr>
                <w:b w:val="0"/>
                <w:sz w:val="22"/>
              </w:rPr>
              <w:t xml:space="preserve">All cultured isolates </w:t>
            </w:r>
          </w:p>
        </w:tc>
      </w:tr>
      <w:tr w:rsidR="00EF1E60" w14:paraId="15E4B5C0" w14:textId="77777777">
        <w:trPr>
          <w:trHeight w:val="278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050B5" w14:textId="77777777" w:rsidR="00EF1E60" w:rsidRDefault="002C1B7A">
            <w:r>
              <w:rPr>
                <w:b w:val="0"/>
                <w:sz w:val="22"/>
              </w:rPr>
              <w:t xml:space="preserve">CSF cryptococcal antigen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337B" w14:textId="77777777" w:rsidR="00EF1E60" w:rsidRDefault="002C1B7A">
            <w:pPr>
              <w:ind w:left="1"/>
            </w:pPr>
            <w:r>
              <w:rPr>
                <w:b w:val="0"/>
                <w:sz w:val="22"/>
              </w:rPr>
              <w:t xml:space="preserve">Positive result </w:t>
            </w:r>
          </w:p>
        </w:tc>
      </w:tr>
      <w:tr w:rsidR="00EF1E60" w14:paraId="77B30C8A" w14:textId="77777777">
        <w:trPr>
          <w:trHeight w:val="578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45D8" w14:textId="77777777" w:rsidR="00EF1E60" w:rsidRDefault="002C1B7A">
            <w:pPr>
              <w:spacing w:after="9"/>
            </w:pPr>
            <w:r>
              <w:rPr>
                <w:b w:val="0"/>
                <w:sz w:val="22"/>
              </w:rPr>
              <w:t xml:space="preserve">CSF Meningitis/Encephalitis Panel, PCR </w:t>
            </w:r>
          </w:p>
          <w:p w14:paraId="380D20B3" w14:textId="77777777" w:rsidR="00EF1E60" w:rsidRDefault="002C1B7A">
            <w:pPr>
              <w:ind w:left="526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3377" w14:textId="77777777" w:rsidR="00EF1E60" w:rsidRDefault="002C1B7A">
            <w:pPr>
              <w:ind w:left="1"/>
            </w:pPr>
            <w:r>
              <w:rPr>
                <w:b w:val="0"/>
                <w:sz w:val="22"/>
              </w:rPr>
              <w:t xml:space="preserve">Any positive </w:t>
            </w:r>
          </w:p>
          <w:p w14:paraId="6B3F552A" w14:textId="77777777" w:rsidR="00EF1E60" w:rsidRDefault="002C1B7A">
            <w:pPr>
              <w:ind w:left="1"/>
            </w:pPr>
            <w:r>
              <w:rPr>
                <w:b w:val="0"/>
                <w:sz w:val="22"/>
              </w:rPr>
              <w:t xml:space="preserve">Panel includes: </w:t>
            </w:r>
          </w:p>
        </w:tc>
      </w:tr>
      <w:tr w:rsidR="00EF1E60" w14:paraId="3EBC2A9A" w14:textId="77777777" w:rsidTr="002C1B7A">
        <w:trPr>
          <w:trHeight w:val="576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F4F3B5" w14:textId="77777777" w:rsidR="00EF1E60" w:rsidRDefault="00EF1E60">
            <w:pPr>
              <w:spacing w:after="160"/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3E0C" w14:textId="77777777" w:rsidR="00EF1E60" w:rsidRDefault="002C1B7A">
            <w:pPr>
              <w:numPr>
                <w:ilvl w:val="0"/>
                <w:numId w:val="1"/>
              </w:numPr>
              <w:spacing w:after="27"/>
              <w:ind w:hanging="360"/>
            </w:pPr>
            <w:r>
              <w:rPr>
                <w:b w:val="0"/>
                <w:sz w:val="22"/>
              </w:rPr>
              <w:t xml:space="preserve">Enterovirus </w:t>
            </w:r>
          </w:p>
          <w:p w14:paraId="45F71D4A" w14:textId="77777777" w:rsidR="00EF1E60" w:rsidRDefault="002C1B7A">
            <w:pPr>
              <w:numPr>
                <w:ilvl w:val="0"/>
                <w:numId w:val="1"/>
              </w:numPr>
              <w:spacing w:after="25"/>
              <w:ind w:hanging="360"/>
            </w:pPr>
            <w:r>
              <w:rPr>
                <w:b w:val="0"/>
                <w:i/>
                <w:sz w:val="22"/>
              </w:rPr>
              <w:t xml:space="preserve">Escherichia coli </w:t>
            </w:r>
            <w:r>
              <w:rPr>
                <w:b w:val="0"/>
                <w:sz w:val="22"/>
              </w:rPr>
              <w:t>K1</w:t>
            </w:r>
            <w:r>
              <w:rPr>
                <w:b w:val="0"/>
                <w:i/>
                <w:sz w:val="22"/>
              </w:rPr>
              <w:t xml:space="preserve"> </w:t>
            </w:r>
          </w:p>
          <w:p w14:paraId="342B6BF0" w14:textId="77777777" w:rsidR="00EF1E60" w:rsidRDefault="002C1B7A">
            <w:pPr>
              <w:numPr>
                <w:ilvl w:val="0"/>
                <w:numId w:val="1"/>
              </w:numPr>
              <w:spacing w:after="25"/>
              <w:ind w:hanging="360"/>
            </w:pPr>
            <w:r>
              <w:rPr>
                <w:b w:val="0"/>
                <w:i/>
                <w:sz w:val="22"/>
              </w:rPr>
              <w:t>Cryptococcus neoformans/</w:t>
            </w:r>
            <w:proofErr w:type="spellStart"/>
            <w:r>
              <w:rPr>
                <w:b w:val="0"/>
                <w:i/>
                <w:sz w:val="22"/>
              </w:rPr>
              <w:t>gattii</w:t>
            </w:r>
            <w:proofErr w:type="spellEnd"/>
            <w:r>
              <w:rPr>
                <w:b w:val="0"/>
                <w:i/>
                <w:sz w:val="22"/>
              </w:rPr>
              <w:t xml:space="preserve">  </w:t>
            </w:r>
          </w:p>
          <w:p w14:paraId="00D897AE" w14:textId="77777777" w:rsidR="00EF1E60" w:rsidRDefault="002C1B7A">
            <w:pPr>
              <w:numPr>
                <w:ilvl w:val="0"/>
                <w:numId w:val="1"/>
              </w:numPr>
              <w:spacing w:after="25"/>
              <w:ind w:hanging="360"/>
            </w:pPr>
            <w:r>
              <w:rPr>
                <w:b w:val="0"/>
                <w:sz w:val="22"/>
              </w:rPr>
              <w:t xml:space="preserve">Cytomegalovirus (CMV) </w:t>
            </w:r>
          </w:p>
          <w:p w14:paraId="103F9840" w14:textId="77777777" w:rsidR="00EF1E60" w:rsidRDefault="002C1B7A">
            <w:pPr>
              <w:numPr>
                <w:ilvl w:val="0"/>
                <w:numId w:val="1"/>
              </w:numPr>
              <w:spacing w:after="25"/>
              <w:ind w:hanging="360"/>
            </w:pPr>
            <w:proofErr w:type="spellStart"/>
            <w:r>
              <w:rPr>
                <w:b w:val="0"/>
                <w:i/>
                <w:sz w:val="22"/>
              </w:rPr>
              <w:t>Haemophilus</w:t>
            </w:r>
            <w:proofErr w:type="spellEnd"/>
            <w:r>
              <w:rPr>
                <w:b w:val="0"/>
                <w:i/>
                <w:sz w:val="22"/>
              </w:rPr>
              <w:t xml:space="preserve"> influenzae </w:t>
            </w:r>
          </w:p>
          <w:p w14:paraId="72C07EE7" w14:textId="77777777" w:rsidR="00EF1E60" w:rsidRDefault="002C1B7A">
            <w:pPr>
              <w:numPr>
                <w:ilvl w:val="0"/>
                <w:numId w:val="1"/>
              </w:numPr>
              <w:spacing w:after="25"/>
              <w:ind w:hanging="360"/>
            </w:pPr>
            <w:r>
              <w:rPr>
                <w:b w:val="0"/>
                <w:sz w:val="22"/>
              </w:rPr>
              <w:t xml:space="preserve">Herpes Simplex Virus 1 (HSV1) </w:t>
            </w:r>
          </w:p>
          <w:p w14:paraId="5DD15D56" w14:textId="77777777" w:rsidR="00EF1E60" w:rsidRDefault="002C1B7A">
            <w:pPr>
              <w:numPr>
                <w:ilvl w:val="0"/>
                <w:numId w:val="1"/>
              </w:numPr>
              <w:spacing w:after="25"/>
              <w:ind w:hanging="360"/>
            </w:pPr>
            <w:r>
              <w:rPr>
                <w:b w:val="0"/>
                <w:sz w:val="22"/>
              </w:rPr>
              <w:t xml:space="preserve">Herpes Simplex Virus 2 (HSV2) </w:t>
            </w:r>
          </w:p>
          <w:p w14:paraId="43F6A6C0" w14:textId="77777777" w:rsidR="00EF1E60" w:rsidRDefault="002C1B7A">
            <w:pPr>
              <w:numPr>
                <w:ilvl w:val="0"/>
                <w:numId w:val="1"/>
              </w:numPr>
              <w:spacing w:after="25"/>
              <w:ind w:hanging="360"/>
            </w:pPr>
            <w:r>
              <w:rPr>
                <w:b w:val="0"/>
                <w:sz w:val="22"/>
              </w:rPr>
              <w:t xml:space="preserve">Human Herpesvirus 6 (HHV6) </w:t>
            </w:r>
          </w:p>
          <w:p w14:paraId="6867ECEA" w14:textId="77777777" w:rsidR="00EF1E60" w:rsidRDefault="002C1B7A">
            <w:pPr>
              <w:numPr>
                <w:ilvl w:val="0"/>
                <w:numId w:val="1"/>
              </w:numPr>
              <w:spacing w:after="25"/>
              <w:ind w:hanging="360"/>
            </w:pPr>
            <w:r>
              <w:rPr>
                <w:b w:val="0"/>
                <w:sz w:val="22"/>
              </w:rPr>
              <w:t xml:space="preserve">Human </w:t>
            </w:r>
            <w:proofErr w:type="spellStart"/>
            <w:r>
              <w:rPr>
                <w:b w:val="0"/>
                <w:sz w:val="22"/>
              </w:rPr>
              <w:t>Parechovirus</w:t>
            </w:r>
            <w:proofErr w:type="spellEnd"/>
            <w:r>
              <w:rPr>
                <w:b w:val="0"/>
                <w:sz w:val="22"/>
              </w:rPr>
              <w:t xml:space="preserve"> </w:t>
            </w:r>
          </w:p>
          <w:p w14:paraId="75F8ACB0" w14:textId="77777777" w:rsidR="00EF1E60" w:rsidRDefault="002C1B7A">
            <w:pPr>
              <w:numPr>
                <w:ilvl w:val="0"/>
                <w:numId w:val="1"/>
              </w:numPr>
              <w:spacing w:after="25"/>
              <w:ind w:hanging="360"/>
            </w:pPr>
            <w:r>
              <w:rPr>
                <w:b w:val="0"/>
                <w:i/>
                <w:sz w:val="22"/>
              </w:rPr>
              <w:t xml:space="preserve">Listeria monocytogenes </w:t>
            </w:r>
          </w:p>
          <w:p w14:paraId="6005DA6A" w14:textId="77777777" w:rsidR="00EF1E60" w:rsidRDefault="002C1B7A">
            <w:pPr>
              <w:numPr>
                <w:ilvl w:val="0"/>
                <w:numId w:val="1"/>
              </w:numPr>
              <w:spacing w:after="25"/>
              <w:ind w:hanging="360"/>
            </w:pPr>
            <w:r>
              <w:rPr>
                <w:b w:val="0"/>
                <w:i/>
                <w:sz w:val="22"/>
              </w:rPr>
              <w:t xml:space="preserve">Neisseria meningitidis </w:t>
            </w:r>
          </w:p>
          <w:p w14:paraId="5B9905B9" w14:textId="77777777" w:rsidR="00EF1E60" w:rsidRDefault="002C1B7A">
            <w:pPr>
              <w:numPr>
                <w:ilvl w:val="0"/>
                <w:numId w:val="1"/>
              </w:numPr>
              <w:spacing w:after="26"/>
              <w:ind w:hanging="360"/>
            </w:pPr>
            <w:r>
              <w:rPr>
                <w:b w:val="0"/>
                <w:i/>
                <w:sz w:val="22"/>
              </w:rPr>
              <w:t xml:space="preserve">Streptococcus agalactiae </w:t>
            </w:r>
          </w:p>
          <w:p w14:paraId="187D75A8" w14:textId="77777777" w:rsidR="00EF1E60" w:rsidRDefault="002C1B7A">
            <w:pPr>
              <w:numPr>
                <w:ilvl w:val="0"/>
                <w:numId w:val="1"/>
              </w:numPr>
              <w:spacing w:after="25"/>
              <w:ind w:hanging="360"/>
            </w:pPr>
            <w:proofErr w:type="spellStart"/>
            <w:r>
              <w:rPr>
                <w:b w:val="0"/>
                <w:i/>
                <w:sz w:val="22"/>
              </w:rPr>
              <w:t>Steptococcus</w:t>
            </w:r>
            <w:proofErr w:type="spellEnd"/>
            <w:r>
              <w:rPr>
                <w:b w:val="0"/>
                <w:i/>
                <w:sz w:val="22"/>
              </w:rPr>
              <w:t xml:space="preserve"> pneumoniae </w:t>
            </w:r>
          </w:p>
          <w:p w14:paraId="201773A4" w14:textId="77777777" w:rsidR="00EF1E60" w:rsidRDefault="002C1B7A">
            <w:pPr>
              <w:numPr>
                <w:ilvl w:val="0"/>
                <w:numId w:val="1"/>
              </w:numPr>
              <w:ind w:hanging="360"/>
            </w:pPr>
            <w:r>
              <w:rPr>
                <w:b w:val="0"/>
                <w:sz w:val="22"/>
              </w:rPr>
              <w:t xml:space="preserve">Varicella zoster virus (VZV) </w:t>
            </w:r>
          </w:p>
        </w:tc>
      </w:tr>
      <w:tr w:rsidR="00EF1E60" w14:paraId="20F1CF21" w14:textId="77777777">
        <w:trPr>
          <w:trHeight w:val="278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B2F7C" w14:textId="77777777" w:rsidR="00EF1E60" w:rsidRDefault="002C1B7A">
            <w:r>
              <w:rPr>
                <w:b w:val="0"/>
                <w:sz w:val="22"/>
              </w:rPr>
              <w:t xml:space="preserve">Eye culture obtained by invasive procedure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98435" w14:textId="77777777" w:rsidR="00EF1E60" w:rsidRDefault="002C1B7A">
            <w:r>
              <w:rPr>
                <w:b w:val="0"/>
                <w:sz w:val="22"/>
              </w:rPr>
              <w:t xml:space="preserve">Any isolate </w:t>
            </w:r>
          </w:p>
        </w:tc>
      </w:tr>
      <w:tr w:rsidR="00EF1E60" w14:paraId="3AC3C289" w14:textId="77777777">
        <w:trPr>
          <w:trHeight w:val="278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F1B6" w14:textId="77777777" w:rsidR="00EF1E60" w:rsidRDefault="002C1B7A">
            <w:r>
              <w:rPr>
                <w:b w:val="0"/>
                <w:sz w:val="22"/>
              </w:rPr>
              <w:lastRenderedPageBreak/>
              <w:t xml:space="preserve">Group A Strep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D351" w14:textId="77777777" w:rsidR="00EF1E60" w:rsidRDefault="002C1B7A">
            <w:r>
              <w:rPr>
                <w:b w:val="0"/>
                <w:sz w:val="22"/>
              </w:rPr>
              <w:t xml:space="preserve">Positive blood culture or positive sterile body sites </w:t>
            </w:r>
          </w:p>
        </w:tc>
      </w:tr>
      <w:tr w:rsidR="00EF1E60" w14:paraId="1CCF22DA" w14:textId="77777777">
        <w:trPr>
          <w:trHeight w:val="547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E222" w14:textId="77777777" w:rsidR="00EF1E60" w:rsidRDefault="002C1B7A">
            <w:pPr>
              <w:jc w:val="both"/>
            </w:pPr>
            <w:r>
              <w:rPr>
                <w:b w:val="0"/>
                <w:sz w:val="22"/>
              </w:rPr>
              <w:t xml:space="preserve">Multi-drug resistant organisms (ESBL, KPC, MRSA, VRE)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D617" w14:textId="77777777" w:rsidR="00EF1E60" w:rsidRDefault="002C1B7A">
            <w:pPr>
              <w:jc w:val="both"/>
            </w:pPr>
            <w:r>
              <w:rPr>
                <w:b w:val="0"/>
                <w:sz w:val="22"/>
              </w:rPr>
              <w:t xml:space="preserve">Any isolate from inpatients, long-term care patients, or home-care patients </w:t>
            </w:r>
          </w:p>
        </w:tc>
      </w:tr>
      <w:tr w:rsidR="00EF1E60" w14:paraId="60E98DB8" w14:textId="77777777">
        <w:trPr>
          <w:trHeight w:val="281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BE4A" w14:textId="77777777" w:rsidR="00EF1E60" w:rsidRDefault="002C1B7A">
            <w:r>
              <w:rPr>
                <w:b w:val="0"/>
                <w:sz w:val="22"/>
              </w:rPr>
              <w:t xml:space="preserve">Sterile Body Sites &amp; Fluids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90676" w14:textId="77777777" w:rsidR="00EF1E60" w:rsidRDefault="002C1B7A">
            <w:r>
              <w:rPr>
                <w:b w:val="0"/>
                <w:sz w:val="22"/>
              </w:rPr>
              <w:t xml:space="preserve">Positive gram stain and/or any cultured isolates </w:t>
            </w:r>
          </w:p>
        </w:tc>
      </w:tr>
      <w:tr w:rsidR="002C1B7A" w14:paraId="589AD65F" w14:textId="77777777">
        <w:trPr>
          <w:trHeight w:val="281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B62A" w14:textId="77777777" w:rsidR="002C1B7A" w:rsidRDefault="002C1B7A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Group B strep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5FCC" w14:textId="77777777" w:rsidR="002C1B7A" w:rsidRDefault="002C1B7A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Isolates from newborns &lt; 2 months</w:t>
            </w:r>
          </w:p>
        </w:tc>
      </w:tr>
    </w:tbl>
    <w:p w14:paraId="471EDC5E" w14:textId="77777777" w:rsidR="00EF1E60" w:rsidRDefault="002C1B7A">
      <w:pPr>
        <w:jc w:val="both"/>
      </w:pPr>
      <w:r>
        <w:rPr>
          <w:b w:val="0"/>
        </w:rPr>
        <w:t xml:space="preserve"> </w:t>
      </w:r>
    </w:p>
    <w:tbl>
      <w:tblPr>
        <w:tblStyle w:val="TableGrid"/>
        <w:tblW w:w="9340" w:type="dxa"/>
        <w:tblInd w:w="6" w:type="dxa"/>
        <w:tblCellMar>
          <w:top w:w="4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130"/>
        <w:gridCol w:w="5210"/>
      </w:tblGrid>
      <w:tr w:rsidR="00EF1E60" w14:paraId="3863FBD7" w14:textId="77777777">
        <w:trPr>
          <w:trHeight w:val="322"/>
        </w:trPr>
        <w:tc>
          <w:tcPr>
            <w:tcW w:w="9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F8E488" w14:textId="77777777" w:rsidR="00EF1E60" w:rsidRDefault="002C1B7A">
            <w:pPr>
              <w:ind w:left="7"/>
              <w:jc w:val="center"/>
            </w:pPr>
            <w:r>
              <w:rPr>
                <w:sz w:val="22"/>
              </w:rPr>
              <w:t xml:space="preserve">MICROBIOLOGY </w:t>
            </w:r>
          </w:p>
        </w:tc>
      </w:tr>
      <w:tr w:rsidR="00EF1E60" w14:paraId="0569E6A9" w14:textId="77777777">
        <w:trPr>
          <w:trHeight w:val="282"/>
        </w:trPr>
        <w:tc>
          <w:tcPr>
            <w:tcW w:w="9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1370D" w14:textId="77777777" w:rsidR="00EF1E60" w:rsidRDefault="002C1B7A">
            <w:pPr>
              <w:ind w:left="5"/>
              <w:jc w:val="center"/>
            </w:pPr>
            <w:r>
              <w:rPr>
                <w:sz w:val="22"/>
              </w:rPr>
              <w:t xml:space="preserve">Significant-risk alert values that are called within 24 hours: </w:t>
            </w:r>
          </w:p>
        </w:tc>
      </w:tr>
      <w:tr w:rsidR="00EF1E60" w14:paraId="06197959" w14:textId="77777777">
        <w:trPr>
          <w:trHeight w:val="278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29B77" w14:textId="77777777" w:rsidR="00EF1E60" w:rsidRDefault="002C1B7A">
            <w:pPr>
              <w:ind w:left="8"/>
              <w:jc w:val="center"/>
            </w:pPr>
            <w:r>
              <w:rPr>
                <w:sz w:val="22"/>
              </w:rPr>
              <w:t xml:space="preserve">TEST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2F54E" w14:textId="77777777" w:rsidR="00EF1E60" w:rsidRDefault="002C1B7A">
            <w:pPr>
              <w:ind w:left="9"/>
              <w:jc w:val="center"/>
            </w:pPr>
            <w:r>
              <w:rPr>
                <w:sz w:val="22"/>
              </w:rPr>
              <w:t xml:space="preserve">ALERT VALUE </w:t>
            </w:r>
          </w:p>
        </w:tc>
      </w:tr>
      <w:tr w:rsidR="00EF1E60" w14:paraId="2A8C8B39" w14:textId="77777777">
        <w:trPr>
          <w:trHeight w:val="278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EDCD" w14:textId="77777777" w:rsidR="00EF1E60" w:rsidRDefault="002C1B7A">
            <w:r>
              <w:rPr>
                <w:b w:val="0"/>
                <w:i/>
                <w:sz w:val="22"/>
              </w:rPr>
              <w:t>Clostridium difficile</w:t>
            </w:r>
            <w:r>
              <w:rPr>
                <w:b w:val="0"/>
                <w:sz w:val="22"/>
              </w:rPr>
              <w:t xml:space="preserve"> toxin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F9A3B" w14:textId="77777777" w:rsidR="00EF1E60" w:rsidRDefault="002C1B7A">
            <w:pPr>
              <w:ind w:left="1"/>
            </w:pPr>
            <w:r>
              <w:rPr>
                <w:b w:val="0"/>
                <w:sz w:val="22"/>
              </w:rPr>
              <w:t xml:space="preserve">Positive </w:t>
            </w:r>
          </w:p>
        </w:tc>
      </w:tr>
      <w:tr w:rsidR="00EF1E60" w14:paraId="787D6958" w14:textId="77777777">
        <w:trPr>
          <w:trHeight w:val="3082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CF9D" w14:textId="77777777" w:rsidR="00EF1E60" w:rsidRDefault="002C1B7A">
            <w:r>
              <w:rPr>
                <w:b w:val="0"/>
                <w:sz w:val="22"/>
              </w:rPr>
              <w:t xml:space="preserve">GI Panel, PCR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AA5EE" w14:textId="77777777" w:rsidR="00EF1E60" w:rsidRDefault="002C1B7A">
            <w:pPr>
              <w:spacing w:after="23"/>
              <w:ind w:left="1"/>
            </w:pPr>
            <w:r>
              <w:rPr>
                <w:b w:val="0"/>
                <w:sz w:val="22"/>
              </w:rPr>
              <w:t xml:space="preserve">Any positive for: </w:t>
            </w:r>
          </w:p>
          <w:p w14:paraId="427C8AE1" w14:textId="77777777" w:rsidR="00EF1E60" w:rsidRDefault="002C1B7A">
            <w:pPr>
              <w:numPr>
                <w:ilvl w:val="0"/>
                <w:numId w:val="2"/>
              </w:numPr>
              <w:ind w:hanging="360"/>
            </w:pPr>
            <w:r>
              <w:rPr>
                <w:b w:val="0"/>
                <w:i/>
                <w:sz w:val="22"/>
              </w:rPr>
              <w:t xml:space="preserve">Campylobacter </w:t>
            </w:r>
          </w:p>
          <w:p w14:paraId="3EE8B779" w14:textId="77777777" w:rsidR="00EF1E60" w:rsidRDefault="002C1B7A">
            <w:pPr>
              <w:numPr>
                <w:ilvl w:val="0"/>
                <w:numId w:val="2"/>
              </w:numPr>
              <w:ind w:hanging="360"/>
            </w:pPr>
            <w:r>
              <w:rPr>
                <w:b w:val="0"/>
                <w:i/>
                <w:sz w:val="22"/>
              </w:rPr>
              <w:t xml:space="preserve">Clostridium difficile </w:t>
            </w:r>
          </w:p>
          <w:p w14:paraId="00D37FB7" w14:textId="77777777" w:rsidR="00EF1E60" w:rsidRDefault="002C1B7A">
            <w:pPr>
              <w:numPr>
                <w:ilvl w:val="0"/>
                <w:numId w:val="2"/>
              </w:numPr>
              <w:ind w:hanging="360"/>
            </w:pPr>
            <w:r>
              <w:rPr>
                <w:b w:val="0"/>
                <w:i/>
                <w:sz w:val="22"/>
              </w:rPr>
              <w:t xml:space="preserve">Entamoeba histolytica  </w:t>
            </w:r>
          </w:p>
          <w:p w14:paraId="4CD75264" w14:textId="77777777" w:rsidR="00EF1E60" w:rsidRDefault="002C1B7A">
            <w:pPr>
              <w:numPr>
                <w:ilvl w:val="0"/>
                <w:numId w:val="2"/>
              </w:numPr>
              <w:ind w:hanging="360"/>
            </w:pPr>
            <w:r>
              <w:rPr>
                <w:b w:val="0"/>
                <w:i/>
                <w:sz w:val="22"/>
              </w:rPr>
              <w:t xml:space="preserve">E. coli </w:t>
            </w:r>
            <w:r>
              <w:rPr>
                <w:b w:val="0"/>
                <w:sz w:val="22"/>
              </w:rPr>
              <w:t>O157 or Shiga-like toxin-producing</w:t>
            </w:r>
            <w:r>
              <w:rPr>
                <w:b w:val="0"/>
                <w:i/>
                <w:sz w:val="22"/>
              </w:rPr>
              <w:t xml:space="preserve"> </w:t>
            </w:r>
          </w:p>
          <w:p w14:paraId="7B80A808" w14:textId="77777777" w:rsidR="00EF1E60" w:rsidRDefault="002C1B7A">
            <w:pPr>
              <w:numPr>
                <w:ilvl w:val="0"/>
                <w:numId w:val="2"/>
              </w:numPr>
              <w:ind w:hanging="360"/>
            </w:pPr>
            <w:r>
              <w:rPr>
                <w:b w:val="0"/>
                <w:sz w:val="22"/>
              </w:rPr>
              <w:t xml:space="preserve">Norovirus </w:t>
            </w:r>
          </w:p>
          <w:p w14:paraId="11BB412E" w14:textId="77777777" w:rsidR="00EF1E60" w:rsidRDefault="002C1B7A">
            <w:pPr>
              <w:numPr>
                <w:ilvl w:val="0"/>
                <w:numId w:val="2"/>
              </w:numPr>
              <w:ind w:hanging="360"/>
            </w:pPr>
            <w:r>
              <w:rPr>
                <w:b w:val="0"/>
                <w:sz w:val="22"/>
              </w:rPr>
              <w:t xml:space="preserve">Rotavirus </w:t>
            </w:r>
          </w:p>
          <w:p w14:paraId="57C0485E" w14:textId="77777777" w:rsidR="00EF1E60" w:rsidRDefault="002C1B7A">
            <w:pPr>
              <w:numPr>
                <w:ilvl w:val="0"/>
                <w:numId w:val="2"/>
              </w:numPr>
              <w:ind w:hanging="360"/>
            </w:pPr>
            <w:r>
              <w:rPr>
                <w:b w:val="0"/>
                <w:i/>
                <w:sz w:val="22"/>
              </w:rPr>
              <w:t xml:space="preserve">Salmonella </w:t>
            </w:r>
          </w:p>
          <w:p w14:paraId="06A52301" w14:textId="77777777" w:rsidR="00EF1E60" w:rsidRDefault="002C1B7A">
            <w:pPr>
              <w:numPr>
                <w:ilvl w:val="0"/>
                <w:numId w:val="2"/>
              </w:numPr>
              <w:ind w:hanging="360"/>
            </w:pPr>
            <w:r>
              <w:rPr>
                <w:b w:val="0"/>
                <w:i/>
                <w:sz w:val="22"/>
              </w:rPr>
              <w:t>Shigella/</w:t>
            </w:r>
            <w:proofErr w:type="spellStart"/>
            <w:r>
              <w:rPr>
                <w:b w:val="0"/>
                <w:i/>
                <w:sz w:val="22"/>
              </w:rPr>
              <w:t>Enteroinvasive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i/>
                <w:sz w:val="22"/>
              </w:rPr>
              <w:t>E. coli</w:t>
            </w:r>
            <w:r>
              <w:rPr>
                <w:b w:val="0"/>
                <w:sz w:val="22"/>
              </w:rPr>
              <w:t xml:space="preserve"> </w:t>
            </w:r>
          </w:p>
          <w:p w14:paraId="083CA393" w14:textId="77777777" w:rsidR="00EF1E60" w:rsidRDefault="002C1B7A">
            <w:pPr>
              <w:numPr>
                <w:ilvl w:val="0"/>
                <w:numId w:val="2"/>
              </w:numPr>
              <w:ind w:hanging="360"/>
            </w:pPr>
            <w:r>
              <w:rPr>
                <w:b w:val="0"/>
                <w:i/>
                <w:sz w:val="22"/>
              </w:rPr>
              <w:t xml:space="preserve">Vibrio </w:t>
            </w:r>
          </w:p>
          <w:p w14:paraId="195BF973" w14:textId="77777777" w:rsidR="00EF1E60" w:rsidRDefault="002C1B7A">
            <w:pPr>
              <w:numPr>
                <w:ilvl w:val="0"/>
                <w:numId w:val="2"/>
              </w:numPr>
              <w:ind w:hanging="360"/>
            </w:pPr>
            <w:r>
              <w:rPr>
                <w:b w:val="0"/>
                <w:i/>
                <w:sz w:val="22"/>
              </w:rPr>
              <w:t xml:space="preserve">Yersinia enterocolitica </w:t>
            </w:r>
          </w:p>
        </w:tc>
      </w:tr>
      <w:tr w:rsidR="002C1B7A" w14:paraId="7F40C1B0" w14:textId="77777777" w:rsidTr="002C1B7A">
        <w:trPr>
          <w:trHeight w:val="1296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5A7D" w14:textId="77777777" w:rsidR="002C1B7A" w:rsidRDefault="002C1B7A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Stool culture with pathogenic isolates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619F" w14:textId="77777777" w:rsidR="002C1B7A" w:rsidRPr="002C1B7A" w:rsidRDefault="002C1B7A">
            <w:pPr>
              <w:spacing w:after="23"/>
              <w:ind w:left="1"/>
              <w:rPr>
                <w:b w:val="0"/>
                <w:i/>
                <w:sz w:val="22"/>
              </w:rPr>
            </w:pPr>
            <w:r w:rsidRPr="002C1B7A">
              <w:rPr>
                <w:b w:val="0"/>
                <w:i/>
                <w:sz w:val="22"/>
              </w:rPr>
              <w:t>Salmonella</w:t>
            </w:r>
          </w:p>
          <w:p w14:paraId="34D1067A" w14:textId="77777777" w:rsidR="002C1B7A" w:rsidRPr="002C1B7A" w:rsidRDefault="002C1B7A">
            <w:pPr>
              <w:spacing w:after="23"/>
              <w:ind w:left="1"/>
              <w:rPr>
                <w:b w:val="0"/>
                <w:i/>
                <w:sz w:val="22"/>
              </w:rPr>
            </w:pPr>
            <w:r w:rsidRPr="002C1B7A">
              <w:rPr>
                <w:b w:val="0"/>
                <w:i/>
                <w:sz w:val="22"/>
              </w:rPr>
              <w:t>Shigella</w:t>
            </w:r>
          </w:p>
          <w:p w14:paraId="51F23782" w14:textId="77777777" w:rsidR="002C1B7A" w:rsidRPr="002C1B7A" w:rsidRDefault="002C1B7A" w:rsidP="002C1B7A">
            <w:pPr>
              <w:rPr>
                <w:b w:val="0"/>
                <w:i/>
                <w:sz w:val="22"/>
              </w:rPr>
            </w:pPr>
            <w:r w:rsidRPr="002C1B7A">
              <w:rPr>
                <w:b w:val="0"/>
                <w:i/>
                <w:sz w:val="22"/>
              </w:rPr>
              <w:t xml:space="preserve">E. coli O157 or Shiga-like toxin-producing </w:t>
            </w:r>
          </w:p>
          <w:p w14:paraId="5448511D" w14:textId="77777777" w:rsidR="002C1B7A" w:rsidRPr="002C1B7A" w:rsidRDefault="002C1B7A" w:rsidP="002C1B7A">
            <w:pPr>
              <w:rPr>
                <w:i/>
              </w:rPr>
            </w:pPr>
            <w:r w:rsidRPr="002C1B7A">
              <w:rPr>
                <w:b w:val="0"/>
                <w:i/>
                <w:sz w:val="22"/>
              </w:rPr>
              <w:t>Yersinia</w:t>
            </w:r>
          </w:p>
          <w:p w14:paraId="755CAC09" w14:textId="77777777" w:rsidR="002C1B7A" w:rsidRDefault="002C1B7A" w:rsidP="002C1B7A">
            <w:pPr>
              <w:spacing w:after="23"/>
              <w:rPr>
                <w:b w:val="0"/>
                <w:sz w:val="22"/>
              </w:rPr>
            </w:pPr>
          </w:p>
        </w:tc>
      </w:tr>
      <w:tr w:rsidR="00EF1E60" w14:paraId="1F898346" w14:textId="77777777">
        <w:trPr>
          <w:trHeight w:val="278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76D8" w14:textId="77777777" w:rsidR="00EF1E60" w:rsidRDefault="002C1B7A">
            <w:r>
              <w:rPr>
                <w:b w:val="0"/>
                <w:sz w:val="22"/>
              </w:rPr>
              <w:t xml:space="preserve">Norovirus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32AB1" w14:textId="77777777" w:rsidR="00EF1E60" w:rsidRDefault="002C1B7A">
            <w:pPr>
              <w:ind w:left="1"/>
            </w:pPr>
            <w:r>
              <w:rPr>
                <w:b w:val="0"/>
                <w:sz w:val="22"/>
              </w:rPr>
              <w:t xml:space="preserve">Positive </w:t>
            </w:r>
          </w:p>
        </w:tc>
      </w:tr>
      <w:tr w:rsidR="00EF1E60" w14:paraId="287E6C7D" w14:textId="77777777" w:rsidTr="00C72975">
        <w:trPr>
          <w:trHeight w:val="1296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C607" w14:textId="77777777" w:rsidR="00EF1E60" w:rsidRDefault="002C1B7A">
            <w:r>
              <w:rPr>
                <w:b w:val="0"/>
                <w:sz w:val="22"/>
              </w:rPr>
              <w:t xml:space="preserve">Respiratory Panel, PCR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042F" w14:textId="77777777" w:rsidR="00EF1E60" w:rsidRDefault="002C1B7A">
            <w:pPr>
              <w:spacing w:after="24"/>
              <w:ind w:left="1"/>
            </w:pPr>
            <w:r>
              <w:rPr>
                <w:b w:val="0"/>
                <w:sz w:val="22"/>
              </w:rPr>
              <w:t xml:space="preserve">Any positive for: </w:t>
            </w:r>
          </w:p>
          <w:p w14:paraId="7F6472D6" w14:textId="77777777" w:rsidR="00EF1E60" w:rsidRDefault="002C1B7A">
            <w:pPr>
              <w:numPr>
                <w:ilvl w:val="0"/>
                <w:numId w:val="3"/>
              </w:numPr>
              <w:ind w:hanging="360"/>
            </w:pPr>
            <w:r>
              <w:rPr>
                <w:b w:val="0"/>
                <w:i/>
                <w:sz w:val="22"/>
              </w:rPr>
              <w:t xml:space="preserve">Bordetella pertussis </w:t>
            </w:r>
          </w:p>
          <w:p w14:paraId="6E9C2E53" w14:textId="605A50BB" w:rsidR="00EF1E60" w:rsidRDefault="002C1B7A" w:rsidP="00C72975">
            <w:pPr>
              <w:numPr>
                <w:ilvl w:val="0"/>
                <w:numId w:val="3"/>
              </w:numPr>
              <w:ind w:hanging="360"/>
            </w:pPr>
            <w:r>
              <w:rPr>
                <w:b w:val="0"/>
                <w:i/>
                <w:sz w:val="22"/>
              </w:rPr>
              <w:t xml:space="preserve">Chlamydophila pneumoniae </w:t>
            </w:r>
            <w:r w:rsidRPr="00C72975">
              <w:rPr>
                <w:b w:val="0"/>
                <w:sz w:val="22"/>
              </w:rPr>
              <w:t xml:space="preserve"> </w:t>
            </w:r>
          </w:p>
          <w:p w14:paraId="31D08B58" w14:textId="6C027E22" w:rsidR="00EF1E60" w:rsidRDefault="002C1B7A" w:rsidP="00C72975">
            <w:pPr>
              <w:numPr>
                <w:ilvl w:val="0"/>
                <w:numId w:val="3"/>
              </w:numPr>
              <w:ind w:hanging="360"/>
            </w:pPr>
            <w:r>
              <w:rPr>
                <w:b w:val="0"/>
                <w:i/>
                <w:sz w:val="22"/>
              </w:rPr>
              <w:t xml:space="preserve">Mycoplasma pneumoniae </w:t>
            </w:r>
          </w:p>
        </w:tc>
      </w:tr>
      <w:tr w:rsidR="00EF1E60" w14:paraId="13763300" w14:textId="77777777">
        <w:trPr>
          <w:trHeight w:val="278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AFC2" w14:textId="77777777" w:rsidR="00EF1E60" w:rsidRDefault="002C1B7A">
            <w:r>
              <w:rPr>
                <w:b w:val="0"/>
                <w:sz w:val="22"/>
              </w:rPr>
              <w:t xml:space="preserve">Rotavirus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6FBB" w14:textId="77777777" w:rsidR="00EF1E60" w:rsidRDefault="002C1B7A">
            <w:pPr>
              <w:ind w:left="1"/>
            </w:pPr>
            <w:r>
              <w:rPr>
                <w:b w:val="0"/>
                <w:sz w:val="22"/>
              </w:rPr>
              <w:t xml:space="preserve">Positive </w:t>
            </w:r>
          </w:p>
        </w:tc>
      </w:tr>
    </w:tbl>
    <w:p w14:paraId="388F4737" w14:textId="77777777" w:rsidR="00EF1E60" w:rsidRDefault="002C1B7A">
      <w:pPr>
        <w:jc w:val="both"/>
      </w:pPr>
      <w:r>
        <w:rPr>
          <w:b w:val="0"/>
        </w:rPr>
        <w:t xml:space="preserve"> </w:t>
      </w:r>
    </w:p>
    <w:sectPr w:rsidR="00EF1E60">
      <w:footerReference w:type="even" r:id="rId9"/>
      <w:footerReference w:type="default" r:id="rId10"/>
      <w:footerReference w:type="first" r:id="rId11"/>
      <w:pgSz w:w="12240" w:h="15840"/>
      <w:pgMar w:top="1445" w:right="2667" w:bottom="1558" w:left="1440" w:header="720" w:footer="7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D7AE5" w14:textId="77777777" w:rsidR="00713DF3" w:rsidRDefault="002C1B7A">
      <w:pPr>
        <w:spacing w:line="240" w:lineRule="auto"/>
      </w:pPr>
      <w:r>
        <w:separator/>
      </w:r>
    </w:p>
  </w:endnote>
  <w:endnote w:type="continuationSeparator" w:id="0">
    <w:p w14:paraId="68FA8BB1" w14:textId="77777777" w:rsidR="00713DF3" w:rsidRDefault="002C1B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001E1" w14:textId="77777777" w:rsidR="00EF1E60" w:rsidRDefault="002C1B7A">
    <w:pPr>
      <w:tabs>
        <w:tab w:val="center" w:pos="4680"/>
        <w:tab w:val="right" w:pos="8890"/>
      </w:tabs>
      <w:ind w:right="-758"/>
    </w:pPr>
    <w:r>
      <w:rPr>
        <w:b w:val="0"/>
        <w:sz w:val="22"/>
      </w:rPr>
      <w:t xml:space="preserve"> </w:t>
    </w:r>
    <w:r>
      <w:rPr>
        <w:b w:val="0"/>
        <w:sz w:val="22"/>
      </w:rPr>
      <w:tab/>
    </w:r>
    <w:r>
      <w:rPr>
        <w:b w:val="0"/>
        <w:sz w:val="20"/>
      </w:rPr>
      <w:t xml:space="preserve">                                                                                                                                                         Revised April 2022 </w:t>
    </w:r>
    <w:r>
      <w:rPr>
        <w:b w:val="0"/>
        <w:sz w:val="20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FCEB8" w14:textId="1ACFD094" w:rsidR="00EF1E60" w:rsidRDefault="002C1B7A">
    <w:pPr>
      <w:tabs>
        <w:tab w:val="center" w:pos="4680"/>
        <w:tab w:val="right" w:pos="8890"/>
      </w:tabs>
      <w:ind w:right="-758"/>
    </w:pPr>
    <w:r>
      <w:rPr>
        <w:b w:val="0"/>
        <w:sz w:val="22"/>
      </w:rPr>
      <w:t xml:space="preserve">Revised </w:t>
    </w:r>
    <w:r w:rsidR="00C72975">
      <w:rPr>
        <w:b w:val="0"/>
        <w:sz w:val="22"/>
      </w:rPr>
      <w:t>Dec</w:t>
    </w:r>
    <w:r>
      <w:rPr>
        <w:b w:val="0"/>
        <w:sz w:val="22"/>
      </w:rPr>
      <w:t xml:space="preserve">ember 2022 </w:t>
    </w:r>
    <w:r>
      <w:rPr>
        <w:b w:val="0"/>
        <w:sz w:val="22"/>
      </w:rPr>
      <w:tab/>
    </w:r>
    <w:r>
      <w:rPr>
        <w:b w:val="0"/>
        <w:sz w:val="20"/>
      </w:rPr>
      <w:t xml:space="preserve">                                                                                                                                                         </w:t>
    </w:r>
    <w:r>
      <w:rPr>
        <w:b w:val="0"/>
        <w:sz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9EB38" w14:textId="77777777" w:rsidR="00EF1E60" w:rsidRDefault="002C1B7A">
    <w:pPr>
      <w:tabs>
        <w:tab w:val="center" w:pos="4680"/>
        <w:tab w:val="right" w:pos="8890"/>
      </w:tabs>
      <w:ind w:right="-758"/>
    </w:pPr>
    <w:r>
      <w:rPr>
        <w:b w:val="0"/>
        <w:sz w:val="22"/>
      </w:rPr>
      <w:t xml:space="preserve"> </w:t>
    </w:r>
    <w:r>
      <w:rPr>
        <w:b w:val="0"/>
        <w:sz w:val="22"/>
      </w:rPr>
      <w:tab/>
    </w:r>
    <w:r>
      <w:rPr>
        <w:b w:val="0"/>
        <w:sz w:val="20"/>
      </w:rPr>
      <w:t xml:space="preserve">                                                                                                                                                         Revised April 2022 </w:t>
    </w:r>
    <w:r>
      <w:rPr>
        <w:b w:val="0"/>
        <w:sz w:val="2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21F7E" w14:textId="77777777" w:rsidR="00713DF3" w:rsidRDefault="002C1B7A">
      <w:pPr>
        <w:spacing w:line="240" w:lineRule="auto"/>
      </w:pPr>
      <w:r>
        <w:separator/>
      </w:r>
    </w:p>
  </w:footnote>
  <w:footnote w:type="continuationSeparator" w:id="0">
    <w:p w14:paraId="37D089F6" w14:textId="77777777" w:rsidR="00713DF3" w:rsidRDefault="002C1B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24B91"/>
    <w:multiLevelType w:val="hybridMultilevel"/>
    <w:tmpl w:val="8716BD3E"/>
    <w:lvl w:ilvl="0" w:tplc="9140C4F6">
      <w:start w:val="1"/>
      <w:numFmt w:val="bullet"/>
      <w:lvlText w:val="•"/>
      <w:lvlJc w:val="left"/>
      <w:pPr>
        <w:ind w:left="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EC5378">
      <w:start w:val="1"/>
      <w:numFmt w:val="bullet"/>
      <w:lvlText w:val="o"/>
      <w:lvlJc w:val="left"/>
      <w:pPr>
        <w:ind w:left="13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FCD59E">
      <w:start w:val="1"/>
      <w:numFmt w:val="bullet"/>
      <w:lvlText w:val="▪"/>
      <w:lvlJc w:val="left"/>
      <w:pPr>
        <w:ind w:left="2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9617A4">
      <w:start w:val="1"/>
      <w:numFmt w:val="bullet"/>
      <w:lvlText w:val="•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0AE18E">
      <w:start w:val="1"/>
      <w:numFmt w:val="bullet"/>
      <w:lvlText w:val="o"/>
      <w:lvlJc w:val="left"/>
      <w:pPr>
        <w:ind w:left="3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245A20">
      <w:start w:val="1"/>
      <w:numFmt w:val="bullet"/>
      <w:lvlText w:val="▪"/>
      <w:lvlJc w:val="left"/>
      <w:pPr>
        <w:ind w:left="4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2E265A">
      <w:start w:val="1"/>
      <w:numFmt w:val="bullet"/>
      <w:lvlText w:val="•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6A9CE4">
      <w:start w:val="1"/>
      <w:numFmt w:val="bullet"/>
      <w:lvlText w:val="o"/>
      <w:lvlJc w:val="left"/>
      <w:pPr>
        <w:ind w:left="56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E86086">
      <w:start w:val="1"/>
      <w:numFmt w:val="bullet"/>
      <w:lvlText w:val="▪"/>
      <w:lvlJc w:val="left"/>
      <w:pPr>
        <w:ind w:left="6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4D3837"/>
    <w:multiLevelType w:val="hybridMultilevel"/>
    <w:tmpl w:val="47308914"/>
    <w:lvl w:ilvl="0" w:tplc="2FEE4D5C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36791"/>
    <w:multiLevelType w:val="hybridMultilevel"/>
    <w:tmpl w:val="DC4E1CEE"/>
    <w:lvl w:ilvl="0" w:tplc="2676C94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3E1F4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AC8DD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9667D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B80A3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0AD85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DA026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66471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34CEF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39238A"/>
    <w:multiLevelType w:val="hybridMultilevel"/>
    <w:tmpl w:val="548C026E"/>
    <w:lvl w:ilvl="0" w:tplc="A72CE77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D8614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FC384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FEA53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3667A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284BE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84A2E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CE81F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26250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E948A8"/>
    <w:multiLevelType w:val="hybridMultilevel"/>
    <w:tmpl w:val="66B472AA"/>
    <w:lvl w:ilvl="0" w:tplc="218EC92E">
      <w:numFmt w:val="bullet"/>
      <w:lvlText w:val=""/>
      <w:lvlJc w:val="left"/>
      <w:pPr>
        <w:ind w:left="1080" w:hanging="360"/>
      </w:pPr>
      <w:rPr>
        <w:rFonts w:ascii="Wingdings" w:eastAsia="Calibr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E60"/>
    <w:rsid w:val="002C1B7A"/>
    <w:rsid w:val="00420CF2"/>
    <w:rsid w:val="00550CA7"/>
    <w:rsid w:val="00713DF3"/>
    <w:rsid w:val="00C72975"/>
    <w:rsid w:val="00EF1E60"/>
    <w:rsid w:val="00F0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EFEE3"/>
  <w15:docId w15:val="{E88D76E5-ADED-499C-A5FE-B30ABDD5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1B7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B7A"/>
    <w:rPr>
      <w:rFonts w:ascii="Calibri" w:eastAsia="Calibri" w:hAnsi="Calibri" w:cs="Calibri"/>
      <w:b/>
      <w:color w:val="00000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C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CF2"/>
    <w:rPr>
      <w:rFonts w:ascii="Segoe UI" w:eastAsia="Calibri" w:hAnsi="Segoe UI" w:cs="Segoe UI"/>
      <w:b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420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Lexington Medical Center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Wassenich</dc:creator>
  <cp:keywords/>
  <cp:lastModifiedBy>Susan Worstall</cp:lastModifiedBy>
  <cp:revision>2</cp:revision>
  <cp:lastPrinted>2022-12-19T17:46:00Z</cp:lastPrinted>
  <dcterms:created xsi:type="dcterms:W3CDTF">2023-03-16T18:50:00Z</dcterms:created>
  <dcterms:modified xsi:type="dcterms:W3CDTF">2023-03-16T18:50:00Z</dcterms:modified>
</cp:coreProperties>
</file>