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EA" w:rsidRDefault="008D2FF3">
      <w:pPr>
        <w:spacing w:before="22" w:after="0" w:line="240" w:lineRule="auto"/>
        <w:ind w:left="1779" w:right="-20"/>
        <w:rPr>
          <w:rFonts w:ascii="Palatino" w:eastAsia="Palatino" w:hAnsi="Palatino" w:cs="Palatino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342900</wp:posOffset>
                </wp:positionV>
                <wp:extent cx="5582285" cy="1111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11125"/>
                          <a:chOff x="2459" y="540"/>
                          <a:chExt cx="8791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459" y="540"/>
                            <a:ext cx="8791" cy="175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8791"/>
                              <a:gd name="T2" fmla="+- 0 715 540"/>
                              <a:gd name="T3" fmla="*/ 715 h 175"/>
                              <a:gd name="T4" fmla="+- 0 11250 2459"/>
                              <a:gd name="T5" fmla="*/ T4 w 8791"/>
                              <a:gd name="T6" fmla="+- 0 715 540"/>
                              <a:gd name="T7" fmla="*/ 715 h 175"/>
                              <a:gd name="T8" fmla="+- 0 11250 2459"/>
                              <a:gd name="T9" fmla="*/ T8 w 8791"/>
                              <a:gd name="T10" fmla="+- 0 540 540"/>
                              <a:gd name="T11" fmla="*/ 540 h 175"/>
                              <a:gd name="T12" fmla="+- 0 2459 2459"/>
                              <a:gd name="T13" fmla="*/ T12 w 8791"/>
                              <a:gd name="T14" fmla="+- 0 540 540"/>
                              <a:gd name="T15" fmla="*/ 540 h 175"/>
                              <a:gd name="T16" fmla="+- 0 2459 2459"/>
                              <a:gd name="T17" fmla="*/ T16 w 8791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91" h="175">
                                <a:moveTo>
                                  <a:pt x="0" y="175"/>
                                </a:moveTo>
                                <a:lnTo>
                                  <a:pt x="8791" y="175"/>
                                </a:lnTo>
                                <a:lnTo>
                                  <a:pt x="8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FAE4" id="Group 2" o:spid="_x0000_s1026" style="position:absolute;margin-left:122.95pt;margin-top:27pt;width:439.55pt;height:8.75pt;z-index:-251658240;mso-position-horizontal-relative:page;mso-position-vertical-relative:page" coordorigin="2459,540" coordsize="879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">
                <v:shape id="Freeform 3" o:spid="_x0000_s1027" style="position:absolute;left:2459;top:540;width:8791;height:175;visibility:visible;mso-wrap-style:square;v-text-anchor:top" coordsize="879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" path="m,175r8791,l8791,,,,,175e" fillcolor="#231f20" stroked="f">
                  <v:path arrowok="t" o:connecttype="custom" o:connectlocs="0,715;8791,715;8791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Schedul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o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f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Refle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x</w:t>
      </w:r>
      <w:r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Testing</w:t>
      </w:r>
    </w:p>
    <w:p w:rsidR="00457BEA" w:rsidRDefault="00457BEA">
      <w:pPr>
        <w:spacing w:before="3" w:after="0" w:line="170" w:lineRule="exact"/>
        <w:rPr>
          <w:sz w:val="17"/>
          <w:szCs w:val="17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p w:rsidR="00457BEA" w:rsidRDefault="00457B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2"/>
        <w:gridCol w:w="2670"/>
        <w:gridCol w:w="2984"/>
      </w:tblGrid>
      <w:tr w:rsidR="00457BEA">
        <w:trPr>
          <w:trHeight w:hRule="exact" w:val="24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2096" w:right="20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position w:val="1"/>
                <w:sz w:val="20"/>
                <w:szCs w:val="20"/>
              </w:rPr>
              <w:t>Test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7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Reflex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position w:val="1"/>
                <w:sz w:val="20"/>
                <w:szCs w:val="20"/>
              </w:rPr>
              <w:t>Result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73" w:right="9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Reflex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position w:val="1"/>
                <w:sz w:val="20"/>
                <w:szCs w:val="20"/>
              </w:rPr>
              <w:t>Test</w:t>
            </w:r>
          </w:p>
        </w:tc>
      </w:tr>
      <w:tr w:rsidR="00457BEA">
        <w:trPr>
          <w:trHeight w:hRule="exact" w:val="48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uclear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nti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odies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NA)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Screen</w:t>
            </w:r>
            <w:r w:rsidR="00C1392B"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w/Reflex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4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Positive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screen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C1392B" w:rsidP="00C1392B">
            <w:pPr>
              <w:spacing w:after="0" w:line="191" w:lineRule="exact"/>
              <w:ind w:left="810" w:right="7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ENA Panel</w:t>
            </w:r>
          </w:p>
        </w:tc>
      </w:tr>
      <w:tr w:rsidR="00457BEA">
        <w:trPr>
          <w:trHeight w:hRule="exact" w:val="48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Bacterial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lture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Sig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ificant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isolates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5" w:righ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entification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sensitivity,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if</w:t>
            </w:r>
          </w:p>
          <w:p w:rsidR="00457BEA" w:rsidRDefault="008D2FF3">
            <w:pPr>
              <w:spacing w:before="10" w:after="0" w:line="240" w:lineRule="auto"/>
              <w:ind w:left="1085" w:right="10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indicated</w:t>
            </w:r>
          </w:p>
        </w:tc>
      </w:tr>
      <w:tr w:rsidR="001F3EF0">
        <w:trPr>
          <w:trHeight w:hRule="exact" w:val="48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3EF0" w:rsidRDefault="001F3EF0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Blood Culture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3EF0" w:rsidRDefault="001F3EF0">
            <w:pPr>
              <w:spacing w:after="0" w:line="191" w:lineRule="exact"/>
              <w:ind w:left="564" w:right="-20"/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    All positives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3EF0" w:rsidRDefault="001F3EF0">
            <w:pPr>
              <w:spacing w:after="0" w:line="191" w:lineRule="exact"/>
              <w:ind w:left="195" w:right="177"/>
              <w:jc w:val="center"/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Blood Culture PCR</w:t>
            </w:r>
          </w:p>
        </w:tc>
      </w:tr>
      <w:tr w:rsidR="001F3EF0">
        <w:trPr>
          <w:trHeight w:hRule="exact" w:val="48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3EF0" w:rsidRDefault="001F3EF0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C. difficile PCR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3EF0" w:rsidRDefault="001F3EF0">
            <w:pPr>
              <w:spacing w:after="0" w:line="191" w:lineRule="exact"/>
              <w:ind w:left="564" w:right="-20"/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       Positive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3EF0" w:rsidRDefault="001F3EF0">
            <w:pPr>
              <w:spacing w:after="0" w:line="191" w:lineRule="exact"/>
              <w:ind w:left="195" w:right="177"/>
              <w:jc w:val="center"/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C. difficile toxin screen</w:t>
            </w:r>
          </w:p>
        </w:tc>
      </w:tr>
      <w:tr w:rsidR="00457BEA">
        <w:trPr>
          <w:trHeight w:hRule="exact" w:val="24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nti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Total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71" w:right="9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epat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tis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M</w:t>
            </w:r>
          </w:p>
        </w:tc>
      </w:tr>
      <w:tr w:rsidR="00457BEA">
        <w:trPr>
          <w:trHeight w:hRule="exact" w:val="48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atitis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 Panel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ti-HBs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negative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anti-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9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c</w:t>
            </w:r>
            <w:proofErr w:type="spellEnd"/>
          </w:p>
          <w:p w:rsidR="00457BEA" w:rsidRDefault="008D2FF3">
            <w:pPr>
              <w:spacing w:before="10" w:after="0" w:line="240" w:lineRule="auto"/>
              <w:ind w:left="978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osit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ve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2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Hepatitis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 core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antib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dy,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IgM</w:t>
            </w:r>
          </w:p>
        </w:tc>
      </w:tr>
      <w:tr w:rsidR="00457BEA">
        <w:trPr>
          <w:trHeight w:hRule="exact" w:val="24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atitis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 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Antibo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y,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(ordered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separatel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)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70" w:right="9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2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Hepatitis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 core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antib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dy,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IgM</w:t>
            </w:r>
          </w:p>
        </w:tc>
      </w:tr>
      <w:tr w:rsidR="00457BEA" w:rsidTr="00C1392B">
        <w:trPr>
          <w:trHeight w:hRule="exact" w:val="886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man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Immun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deficiency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1/2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Antibo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y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41" w:right="9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eacti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Pr="00C1392B" w:rsidRDefault="00C1392B" w:rsidP="00C1392B">
            <w:pPr>
              <w:spacing w:after="0" w:line="191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Human Immunodeficiency Virus Types 1 and 2 (HIV-1/2) Antibody Differentiation, Supplemental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to ARUP Reference Laboratory</w:t>
            </w:r>
          </w:p>
        </w:tc>
      </w:tr>
      <w:tr w:rsidR="00457BEA">
        <w:trPr>
          <w:trHeight w:hRule="exact" w:val="24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Lyme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Disease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Antibodi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4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Equivocal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positive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Western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blot</w:t>
            </w:r>
          </w:p>
        </w:tc>
      </w:tr>
      <w:tr w:rsidR="00457BEA">
        <w:trPr>
          <w:trHeight w:hRule="exact" w:val="48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Platelet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Function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ay*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48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Abn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rmal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collagen/</w:t>
            </w:r>
          </w:p>
          <w:p w:rsidR="00457BEA" w:rsidRDefault="008D2FF3">
            <w:pPr>
              <w:spacing w:before="10" w:after="0" w:line="240" w:lineRule="auto"/>
              <w:ind w:left="822"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epinephri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-20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Seco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using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colla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en/a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enosine</w:t>
            </w:r>
          </w:p>
          <w:p w:rsidR="00457BEA" w:rsidRDefault="008D2FF3">
            <w:pPr>
              <w:spacing w:before="10" w:after="0" w:line="240" w:lineRule="auto"/>
              <w:ind w:left="968" w:right="9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hate</w:t>
            </w:r>
          </w:p>
        </w:tc>
      </w:tr>
      <w:tr w:rsidR="00457BEA">
        <w:trPr>
          <w:trHeight w:hRule="exact" w:val="72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C1392B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Syphilis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Treponemal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) Antibody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43" w:right="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Reacti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009" w:right="9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RPR</w:t>
            </w:r>
            <w:r w:rsidR="00C1392B"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Screen </w:t>
            </w:r>
          </w:p>
          <w:p w:rsidR="00457BEA" w:rsidRDefault="00C1392B" w:rsidP="00C1392B">
            <w:pPr>
              <w:spacing w:before="10" w:after="0" w:line="240" w:lineRule="auto"/>
              <w:ind w:left="61"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RPR positive – reflex RPR Titer</w:t>
            </w:r>
          </w:p>
          <w:p w:rsidR="00C1392B" w:rsidRDefault="00C1392B" w:rsidP="00C1392B">
            <w:pPr>
              <w:spacing w:before="10" w:after="0" w:line="240" w:lineRule="auto"/>
              <w:ind w:left="61"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RPR negative – reflex TPPA</w:t>
            </w:r>
          </w:p>
        </w:tc>
      </w:tr>
      <w:tr w:rsidR="00457BEA">
        <w:trPr>
          <w:trHeight w:hRule="exact" w:val="24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oGA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lob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lin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y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970" w:right="9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9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position w:val="1"/>
                <w:sz w:val="20"/>
                <w:szCs w:val="20"/>
              </w:rPr>
              <w:t>e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8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eiha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er-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etke</w:t>
            </w:r>
            <w:proofErr w:type="spellEnd"/>
          </w:p>
        </w:tc>
      </w:tr>
      <w:tr w:rsidR="00457BEA">
        <w:trPr>
          <w:trHeight w:hRule="exact" w:val="240"/>
        </w:trPr>
        <w:tc>
          <w:tcPr>
            <w:tcW w:w="4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Uri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ysis</w:t>
            </w:r>
            <w:r w:rsidR="00C1392B"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 w/reflex culture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C1392B">
            <w:pPr>
              <w:spacing w:after="0" w:line="191" w:lineRule="exact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&gt;9 WBCs on microscopy</w:t>
            </w: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C1392B" w:rsidP="00C1392B">
            <w:pPr>
              <w:spacing w:after="0" w:line="19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                 Urine Culture</w:t>
            </w:r>
          </w:p>
        </w:tc>
      </w:tr>
      <w:tr w:rsidR="00457BEA">
        <w:trPr>
          <w:trHeight w:hRule="exact" w:val="240"/>
        </w:trPr>
        <w:tc>
          <w:tcPr>
            <w:tcW w:w="102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7BEA" w:rsidRDefault="008D2FF3">
            <w:pPr>
              <w:spacing w:after="0" w:line="191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*T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reflex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testing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 w:rsidR="00D339A8"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 xml:space="preserve"> </w:t>
            </w:r>
            <w:r w:rsidR="00D339A8"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assay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erformed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at no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charge.</w:t>
            </w:r>
          </w:p>
        </w:tc>
      </w:tr>
    </w:tbl>
    <w:p w:rsidR="009A7BE1" w:rsidRDefault="009A7BE1"/>
    <w:sectPr w:rsidR="009A7BE1">
      <w:type w:val="continuous"/>
      <w:pgSz w:w="12240" w:h="15840"/>
      <w:pgMar w:top="780" w:right="10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EA"/>
    <w:rsid w:val="001F3EF0"/>
    <w:rsid w:val="00361299"/>
    <w:rsid w:val="00457BEA"/>
    <w:rsid w:val="008D2FF3"/>
    <w:rsid w:val="009A7BE1"/>
    <w:rsid w:val="00AD7555"/>
    <w:rsid w:val="00B4735A"/>
    <w:rsid w:val="00C1392B"/>
    <w:rsid w:val="00D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119"/>
  <w15:docId w15:val="{D268E021-A27A-439B-8233-916A12E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Reflex Testing.fm</vt:lpstr>
    </vt:vector>
  </TitlesOfParts>
  <Company>Bellin Health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Reflex Testing.fm</dc:title>
  <dc:creator>jaj04</dc:creator>
  <cp:lastModifiedBy>Borchardt, Leah</cp:lastModifiedBy>
  <cp:revision>5</cp:revision>
  <dcterms:created xsi:type="dcterms:W3CDTF">2021-07-07T13:30:00Z</dcterms:created>
  <dcterms:modified xsi:type="dcterms:W3CDTF">2021-07-07T19:19:00Z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